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B7BD3" w14:textId="77777777" w:rsidR="00DA0D7F" w:rsidRDefault="00DA0D7F" w:rsidP="00411248">
      <w:pPr>
        <w:widowControl/>
        <w:jc w:val="both"/>
        <w:rPr>
          <w:rStyle w:val="FontStyle140"/>
        </w:rPr>
      </w:pPr>
    </w:p>
    <w:p w14:paraId="2F356748" w14:textId="77777777" w:rsidR="00DA0D7F" w:rsidRDefault="00DA0D7F" w:rsidP="00411248">
      <w:pPr>
        <w:jc w:val="right"/>
      </w:pPr>
    </w:p>
    <w:tbl>
      <w:tblPr>
        <w:tblW w:w="9647" w:type="dxa"/>
        <w:tblLayout w:type="fixed"/>
        <w:tblLook w:val="01E0" w:firstRow="1" w:lastRow="1" w:firstColumn="1" w:lastColumn="1" w:noHBand="0" w:noVBand="0"/>
      </w:tblPr>
      <w:tblGrid>
        <w:gridCol w:w="9647"/>
      </w:tblGrid>
      <w:tr w:rsidR="00A26551" w:rsidRPr="00D36F57" w14:paraId="7692A597" w14:textId="77777777" w:rsidTr="00092831">
        <w:trPr>
          <w:trHeight w:val="628"/>
        </w:trPr>
        <w:tc>
          <w:tcPr>
            <w:tcW w:w="9647" w:type="dxa"/>
            <w:tcFitText/>
            <w:vAlign w:val="center"/>
          </w:tcPr>
          <w:p w14:paraId="39B147C2" w14:textId="77777777" w:rsidR="00A26551" w:rsidRPr="00A26551" w:rsidRDefault="00A26551" w:rsidP="00092831">
            <w:pPr>
              <w:jc w:val="center"/>
              <w:rPr>
                <w:sz w:val="20"/>
                <w:szCs w:val="20"/>
              </w:rPr>
            </w:pPr>
            <w:bookmarkStart w:id="0" w:name="_Hlk87022874"/>
            <w:r w:rsidRPr="00A26551">
              <w:rPr>
                <w:spacing w:val="27"/>
                <w:w w:val="99"/>
                <w:sz w:val="20"/>
                <w:szCs w:val="20"/>
              </w:rPr>
              <w:t>МИНИСТЕРСТВО НАУКИ И ВЫСШЕГО ОБРАЗОВАНИЯ РОССИЙСКОЙ ФЕДЕРАЦИ</w:t>
            </w:r>
            <w:r w:rsidRPr="00A26551">
              <w:rPr>
                <w:spacing w:val="12"/>
                <w:w w:val="99"/>
                <w:sz w:val="20"/>
                <w:szCs w:val="20"/>
              </w:rPr>
              <w:t>И</w:t>
            </w:r>
          </w:p>
          <w:p w14:paraId="611AAE53" w14:textId="77777777" w:rsidR="00A26551" w:rsidRPr="00A26551" w:rsidRDefault="00A26551" w:rsidP="00092831">
            <w:pPr>
              <w:jc w:val="center"/>
              <w:rPr>
                <w:caps/>
                <w:sz w:val="16"/>
                <w:szCs w:val="16"/>
              </w:rPr>
            </w:pPr>
            <w:r w:rsidRPr="00A26551">
              <w:rPr>
                <w:caps/>
                <w:spacing w:val="14"/>
                <w:sz w:val="15"/>
                <w:szCs w:val="15"/>
              </w:rPr>
              <w:t>федеральное государственное АВТОНОМНОЕ образовательное учреждение высшего образовани</w:t>
            </w:r>
            <w:r w:rsidRPr="00A26551">
              <w:rPr>
                <w:caps/>
                <w:spacing w:val="19"/>
                <w:sz w:val="15"/>
                <w:szCs w:val="15"/>
              </w:rPr>
              <w:t>я</w:t>
            </w:r>
          </w:p>
          <w:p w14:paraId="579E7F9E" w14:textId="77777777" w:rsidR="00A26551" w:rsidRPr="00D36F57" w:rsidRDefault="00A26551" w:rsidP="00092831">
            <w:pPr>
              <w:jc w:val="center"/>
              <w:rPr>
                <w:spacing w:val="20"/>
                <w:sz w:val="20"/>
                <w:szCs w:val="20"/>
              </w:rPr>
            </w:pPr>
            <w:r w:rsidRPr="00A26551">
              <w:rPr>
                <w:spacing w:val="63"/>
                <w:sz w:val="20"/>
                <w:szCs w:val="20"/>
              </w:rPr>
              <w:t>«Национальный исследовательский ядерный университет «МИФИ</w:t>
            </w:r>
            <w:r w:rsidRPr="00A26551">
              <w:rPr>
                <w:sz w:val="20"/>
                <w:szCs w:val="20"/>
              </w:rPr>
              <w:t>»</w:t>
            </w:r>
          </w:p>
        </w:tc>
      </w:tr>
      <w:tr w:rsidR="00A26551" w:rsidRPr="00D36F57" w14:paraId="73BE8C7D" w14:textId="77777777" w:rsidTr="00092831">
        <w:trPr>
          <w:trHeight w:val="975"/>
        </w:trPr>
        <w:tc>
          <w:tcPr>
            <w:tcW w:w="9647" w:type="dxa"/>
          </w:tcPr>
          <w:p w14:paraId="72E77FD9" w14:textId="77777777" w:rsidR="00A26551" w:rsidRPr="00D36F57" w:rsidRDefault="00A26551" w:rsidP="00092831">
            <w:pPr>
              <w:jc w:val="center"/>
              <w:rPr>
                <w:rFonts w:ascii="Book Antiqua" w:hAnsi="Book Antiqua"/>
                <w:b/>
                <w:sz w:val="28"/>
                <w:szCs w:val="28"/>
              </w:rPr>
            </w:pPr>
            <w:r w:rsidRPr="00D36F57">
              <w:rPr>
                <w:rFonts w:ascii="Book Antiqua" w:hAnsi="Book Antiqua"/>
                <w:b/>
                <w:sz w:val="28"/>
                <w:szCs w:val="28"/>
              </w:rPr>
              <w:t>Обнинский институт атомной энергетики</w:t>
            </w:r>
            <w:r w:rsidRPr="00D36F57">
              <w:rPr>
                <w:rFonts w:ascii="Book Antiqua" w:hAnsi="Book Antiqua"/>
                <w:b/>
                <w:sz w:val="20"/>
                <w:szCs w:val="20"/>
              </w:rPr>
              <w:t xml:space="preserve"> </w:t>
            </w:r>
            <w:r w:rsidRPr="00D36F57">
              <w:rPr>
                <w:rFonts w:ascii="Book Antiqua" w:hAnsi="Book Antiqua"/>
                <w:b/>
                <w:sz w:val="28"/>
                <w:szCs w:val="28"/>
              </w:rPr>
              <w:t xml:space="preserve">– </w:t>
            </w:r>
          </w:p>
          <w:p w14:paraId="36209A8C" w14:textId="77777777" w:rsidR="00A26551" w:rsidRPr="00D36F57" w:rsidRDefault="00A26551" w:rsidP="00092831">
            <w:pPr>
              <w:jc w:val="center"/>
              <w:rPr>
                <w:rFonts w:ascii="Book Antiqua" w:hAnsi="Book Antiqua"/>
                <w:sz w:val="18"/>
                <w:szCs w:val="18"/>
              </w:rPr>
            </w:pPr>
            <w:r w:rsidRPr="00D36F57">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BD5CA4C" w14:textId="77777777" w:rsidR="00A26551" w:rsidRPr="00D36F57" w:rsidRDefault="00A26551" w:rsidP="00092831">
            <w:pPr>
              <w:spacing w:line="240" w:lineRule="atLeast"/>
              <w:jc w:val="center"/>
              <w:rPr>
                <w:sz w:val="26"/>
                <w:szCs w:val="26"/>
              </w:rPr>
            </w:pPr>
            <w:r w:rsidRPr="00D36F57">
              <w:rPr>
                <w:rFonts w:ascii="Book Antiqua" w:hAnsi="Book Antiqua"/>
                <w:b/>
                <w:sz w:val="26"/>
                <w:szCs w:val="26"/>
              </w:rPr>
              <w:t>(ИАТЭ НИЯУ МИФИ)</w:t>
            </w:r>
          </w:p>
        </w:tc>
      </w:tr>
      <w:bookmarkEnd w:id="0"/>
    </w:tbl>
    <w:p w14:paraId="7020912B" w14:textId="77777777" w:rsidR="00A26551" w:rsidRPr="00D36F57" w:rsidRDefault="00A26551" w:rsidP="00A26551">
      <w:pPr>
        <w:ind w:right="-5"/>
        <w:jc w:val="center"/>
        <w:rPr>
          <w:b/>
          <w:sz w:val="28"/>
          <w:szCs w:val="20"/>
        </w:rPr>
      </w:pPr>
    </w:p>
    <w:p w14:paraId="2C6DFEE8" w14:textId="77777777" w:rsidR="00A26551" w:rsidRPr="00D36F57" w:rsidRDefault="00A26551" w:rsidP="00A26551">
      <w:pPr>
        <w:ind w:right="-5"/>
        <w:jc w:val="center"/>
        <w:rPr>
          <w:b/>
          <w:sz w:val="28"/>
          <w:szCs w:val="20"/>
        </w:rPr>
      </w:pPr>
    </w:p>
    <w:p w14:paraId="12D8CD7F" w14:textId="77777777" w:rsidR="00A26551" w:rsidRPr="00D36F57" w:rsidRDefault="00A26551" w:rsidP="00A26551">
      <w:pPr>
        <w:ind w:right="-5"/>
        <w:jc w:val="center"/>
        <w:rPr>
          <w:b/>
          <w:sz w:val="28"/>
          <w:szCs w:val="20"/>
        </w:rPr>
      </w:pPr>
    </w:p>
    <w:p w14:paraId="3EF31D56" w14:textId="77777777" w:rsidR="0066335A" w:rsidRPr="0066335A" w:rsidRDefault="0066335A" w:rsidP="0066335A">
      <w:pPr>
        <w:jc w:val="right"/>
        <w:rPr>
          <w:sz w:val="28"/>
          <w:szCs w:val="28"/>
        </w:rPr>
      </w:pPr>
      <w:r w:rsidRPr="0066335A">
        <w:rPr>
          <w:sz w:val="28"/>
          <w:szCs w:val="28"/>
        </w:rPr>
        <w:t>Одобрено на заседании</w:t>
      </w:r>
    </w:p>
    <w:p w14:paraId="0FB9305B" w14:textId="77777777" w:rsidR="0066335A" w:rsidRPr="0066335A" w:rsidRDefault="0066335A" w:rsidP="0066335A">
      <w:pPr>
        <w:jc w:val="right"/>
        <w:rPr>
          <w:sz w:val="28"/>
          <w:szCs w:val="28"/>
        </w:rPr>
      </w:pPr>
      <w:r w:rsidRPr="0066335A">
        <w:rPr>
          <w:sz w:val="28"/>
          <w:szCs w:val="28"/>
        </w:rPr>
        <w:t>Ученого совета ИАТЭ НИЯУ МИФИ</w:t>
      </w:r>
    </w:p>
    <w:p w14:paraId="4E80CACE" w14:textId="77777777" w:rsidR="0066335A" w:rsidRPr="0066335A" w:rsidRDefault="0066335A" w:rsidP="0066335A">
      <w:pPr>
        <w:jc w:val="right"/>
        <w:rPr>
          <w:sz w:val="28"/>
          <w:szCs w:val="28"/>
        </w:rPr>
      </w:pPr>
      <w:r w:rsidRPr="0066335A">
        <w:rPr>
          <w:sz w:val="28"/>
          <w:szCs w:val="28"/>
        </w:rPr>
        <w:t>Протокол от 24.04.2023 № 23.4</w:t>
      </w:r>
    </w:p>
    <w:p w14:paraId="1B22BBB4" w14:textId="77777777" w:rsidR="00A26551" w:rsidRPr="00D36F57" w:rsidRDefault="00A26551" w:rsidP="00A26551">
      <w:pPr>
        <w:jc w:val="right"/>
        <w:rPr>
          <w:sz w:val="28"/>
          <w:szCs w:val="28"/>
        </w:rPr>
      </w:pPr>
    </w:p>
    <w:p w14:paraId="1E87A48F" w14:textId="77777777" w:rsidR="00A26551" w:rsidRPr="00D36F57" w:rsidRDefault="00A26551" w:rsidP="00A26551">
      <w:pPr>
        <w:jc w:val="right"/>
        <w:rPr>
          <w:sz w:val="28"/>
          <w:szCs w:val="28"/>
        </w:rPr>
      </w:pPr>
    </w:p>
    <w:p w14:paraId="54C0D651" w14:textId="77777777" w:rsidR="00A26551" w:rsidRPr="00D36F57" w:rsidRDefault="00A26551" w:rsidP="00A26551">
      <w:pPr>
        <w:jc w:val="right"/>
        <w:rPr>
          <w:sz w:val="28"/>
          <w:szCs w:val="28"/>
        </w:rPr>
      </w:pPr>
    </w:p>
    <w:p w14:paraId="04EACF80" w14:textId="77777777" w:rsidR="00A26551" w:rsidRPr="00D36F57" w:rsidRDefault="00A26551" w:rsidP="00A26551">
      <w:pPr>
        <w:jc w:val="right"/>
        <w:rPr>
          <w:sz w:val="20"/>
          <w:szCs w:val="20"/>
        </w:rPr>
      </w:pPr>
    </w:p>
    <w:p w14:paraId="2EC800C3" w14:textId="77777777" w:rsidR="00DA0D7F" w:rsidRDefault="00DA0D7F" w:rsidP="00411248">
      <w:pPr>
        <w:jc w:val="right"/>
      </w:pPr>
    </w:p>
    <w:p w14:paraId="55338562" w14:textId="77777777" w:rsidR="00A26551" w:rsidRDefault="00DA0D7F" w:rsidP="00411248">
      <w:pPr>
        <w:jc w:val="center"/>
        <w:rPr>
          <w:b/>
          <w:bCs/>
          <w:sz w:val="36"/>
          <w:szCs w:val="36"/>
        </w:rPr>
      </w:pPr>
      <w:r w:rsidRPr="00142BCF">
        <w:rPr>
          <w:b/>
          <w:bCs/>
          <w:sz w:val="36"/>
          <w:szCs w:val="36"/>
        </w:rPr>
        <w:t>Методические</w:t>
      </w:r>
      <w:r>
        <w:rPr>
          <w:b/>
          <w:bCs/>
          <w:sz w:val="36"/>
          <w:szCs w:val="36"/>
        </w:rPr>
        <w:t xml:space="preserve"> рекомендации </w:t>
      </w:r>
    </w:p>
    <w:p w14:paraId="49D1F6E1" w14:textId="68A9CD3D" w:rsidR="00DA0D7F" w:rsidRPr="00142BCF" w:rsidRDefault="00DA0D7F" w:rsidP="00411248">
      <w:pPr>
        <w:jc w:val="center"/>
        <w:rPr>
          <w:b/>
          <w:bCs/>
          <w:sz w:val="36"/>
          <w:szCs w:val="36"/>
        </w:rPr>
      </w:pPr>
      <w:r>
        <w:rPr>
          <w:b/>
          <w:bCs/>
          <w:sz w:val="36"/>
          <w:szCs w:val="36"/>
        </w:rPr>
        <w:t>для обучающихся</w:t>
      </w:r>
    </w:p>
    <w:p w14:paraId="16F8FEDE" w14:textId="3490F3D8" w:rsidR="00DA0D7F" w:rsidRDefault="00DA0D7F" w:rsidP="00EE62AB">
      <w:pPr>
        <w:jc w:val="center"/>
        <w:rPr>
          <w:b/>
          <w:bCs/>
          <w:sz w:val="32"/>
          <w:szCs w:val="32"/>
        </w:rPr>
      </w:pPr>
      <w:r>
        <w:rPr>
          <w:b/>
          <w:bCs/>
          <w:sz w:val="32"/>
          <w:szCs w:val="32"/>
        </w:rPr>
        <w:t xml:space="preserve"> </w:t>
      </w:r>
    </w:p>
    <w:p w14:paraId="6956380E" w14:textId="77777777" w:rsidR="00DA0D7F" w:rsidRPr="00EE62AB" w:rsidRDefault="00DA0D7F" w:rsidP="00EE62AB">
      <w:pPr>
        <w:jc w:val="center"/>
        <w:rPr>
          <w:b/>
          <w:bCs/>
          <w:sz w:val="32"/>
          <w:szCs w:val="32"/>
        </w:rPr>
      </w:pPr>
      <w:r>
        <w:rPr>
          <w:b/>
          <w:bCs/>
          <w:sz w:val="32"/>
          <w:szCs w:val="32"/>
        </w:rPr>
        <w:t>«Основы методов разделения и концентрирования</w:t>
      </w:r>
      <w:r w:rsidRPr="00EE62AB">
        <w:rPr>
          <w:b/>
          <w:bCs/>
          <w:sz w:val="32"/>
          <w:szCs w:val="32"/>
        </w:rPr>
        <w:t>»</w:t>
      </w:r>
    </w:p>
    <w:p w14:paraId="2BB14DC6" w14:textId="77777777" w:rsidR="00DA0D7F" w:rsidRPr="00EE62AB" w:rsidRDefault="00DA0D7F" w:rsidP="00EE62AB">
      <w:pPr>
        <w:jc w:val="center"/>
        <w:rPr>
          <w:b/>
          <w:bCs/>
          <w:sz w:val="32"/>
          <w:szCs w:val="32"/>
        </w:rPr>
      </w:pPr>
    </w:p>
    <w:p w14:paraId="4C0172DB" w14:textId="77777777" w:rsidR="00DA0D7F" w:rsidRPr="00EE62AB" w:rsidRDefault="00DA0D7F" w:rsidP="00EE62AB">
      <w:pPr>
        <w:jc w:val="center"/>
        <w:rPr>
          <w:b/>
          <w:bCs/>
          <w:sz w:val="32"/>
          <w:szCs w:val="32"/>
        </w:rPr>
      </w:pPr>
    </w:p>
    <w:p w14:paraId="6EA011CC" w14:textId="77777777" w:rsidR="00DA0D7F" w:rsidRPr="00EE62AB" w:rsidRDefault="00DA0D7F" w:rsidP="00EE62AB">
      <w:pPr>
        <w:jc w:val="center"/>
        <w:rPr>
          <w:sz w:val="28"/>
          <w:szCs w:val="28"/>
        </w:rPr>
      </w:pPr>
      <w:r w:rsidRPr="00EE62AB">
        <w:rPr>
          <w:sz w:val="28"/>
          <w:szCs w:val="28"/>
        </w:rPr>
        <w:t>для студентов направления подготовки</w:t>
      </w:r>
    </w:p>
    <w:p w14:paraId="0DD7C1F0" w14:textId="77777777" w:rsidR="00DA0D7F" w:rsidRPr="00EE62AB" w:rsidRDefault="00DA0D7F" w:rsidP="00EE62AB">
      <w:pPr>
        <w:jc w:val="center"/>
        <w:rPr>
          <w:sz w:val="28"/>
          <w:szCs w:val="28"/>
        </w:rPr>
      </w:pPr>
    </w:p>
    <w:p w14:paraId="2937CD5C" w14:textId="4362B588" w:rsidR="00DA0D7F" w:rsidRPr="00EE62AB" w:rsidRDefault="00A26551" w:rsidP="00EE62AB">
      <w:pPr>
        <w:jc w:val="center"/>
        <w:rPr>
          <w:sz w:val="32"/>
          <w:szCs w:val="32"/>
        </w:rPr>
      </w:pPr>
      <w:r>
        <w:rPr>
          <w:sz w:val="32"/>
          <w:szCs w:val="32"/>
        </w:rPr>
        <w:t>04.03.01 «</w:t>
      </w:r>
      <w:r w:rsidR="00DA0D7F">
        <w:rPr>
          <w:sz w:val="32"/>
          <w:szCs w:val="32"/>
        </w:rPr>
        <w:t>Химия</w:t>
      </w:r>
      <w:r w:rsidR="00DA0D7F" w:rsidRPr="00EE62AB">
        <w:rPr>
          <w:sz w:val="32"/>
          <w:szCs w:val="32"/>
        </w:rPr>
        <w:t>»</w:t>
      </w:r>
    </w:p>
    <w:tbl>
      <w:tblPr>
        <w:tblW w:w="0" w:type="auto"/>
        <w:tblInd w:w="-106" w:type="dxa"/>
        <w:tblLook w:val="00A0" w:firstRow="1" w:lastRow="0" w:firstColumn="1" w:lastColumn="0" w:noHBand="0" w:noVBand="0"/>
      </w:tblPr>
      <w:tblGrid>
        <w:gridCol w:w="9461"/>
      </w:tblGrid>
      <w:tr w:rsidR="00DA0D7F" w:rsidRPr="00EE62AB" w14:paraId="67C6430A" w14:textId="77777777">
        <w:tc>
          <w:tcPr>
            <w:tcW w:w="10136" w:type="dxa"/>
          </w:tcPr>
          <w:p w14:paraId="5CCE0C99" w14:textId="77777777" w:rsidR="00DA0D7F" w:rsidRPr="00EE62AB" w:rsidRDefault="00DA0D7F" w:rsidP="00EE62AB">
            <w:pPr>
              <w:rPr>
                <w:sz w:val="28"/>
                <w:szCs w:val="28"/>
              </w:rPr>
            </w:pPr>
          </w:p>
        </w:tc>
      </w:tr>
      <w:tr w:rsidR="00DA0D7F" w:rsidRPr="00EE62AB" w14:paraId="5A888247" w14:textId="77777777">
        <w:tc>
          <w:tcPr>
            <w:tcW w:w="10136" w:type="dxa"/>
          </w:tcPr>
          <w:p w14:paraId="3C06C155" w14:textId="77777777" w:rsidR="00DA0D7F" w:rsidRPr="00EE62AB" w:rsidRDefault="00DA0D7F" w:rsidP="00EE62AB">
            <w:pPr>
              <w:jc w:val="center"/>
              <w:rPr>
                <w:sz w:val="28"/>
                <w:szCs w:val="28"/>
              </w:rPr>
            </w:pPr>
            <w:r>
              <w:rPr>
                <w:sz w:val="28"/>
                <w:szCs w:val="28"/>
              </w:rPr>
              <w:t>(бакалавриат</w:t>
            </w:r>
            <w:r w:rsidRPr="00EE62AB">
              <w:rPr>
                <w:sz w:val="28"/>
                <w:szCs w:val="28"/>
              </w:rPr>
              <w:t>)</w:t>
            </w:r>
          </w:p>
          <w:p w14:paraId="6A33A687" w14:textId="77777777" w:rsidR="00DA0D7F" w:rsidRPr="00EE62AB" w:rsidRDefault="00DA0D7F" w:rsidP="00EE62AB">
            <w:pPr>
              <w:jc w:val="center"/>
            </w:pPr>
          </w:p>
        </w:tc>
      </w:tr>
      <w:tr w:rsidR="00DA0D7F" w:rsidRPr="00EE62AB" w14:paraId="49C85A82" w14:textId="77777777">
        <w:tc>
          <w:tcPr>
            <w:tcW w:w="10136" w:type="dxa"/>
          </w:tcPr>
          <w:p w14:paraId="41FAB396" w14:textId="77777777" w:rsidR="00DA0D7F" w:rsidRPr="00EE62AB" w:rsidRDefault="00DA0D7F" w:rsidP="00EE62AB">
            <w:pPr>
              <w:rPr>
                <w:i/>
                <w:iCs/>
                <w:sz w:val="28"/>
                <w:szCs w:val="28"/>
              </w:rPr>
            </w:pPr>
          </w:p>
        </w:tc>
      </w:tr>
      <w:tr w:rsidR="00DA0D7F" w:rsidRPr="00EE62AB" w14:paraId="6D38FA07" w14:textId="77777777">
        <w:tc>
          <w:tcPr>
            <w:tcW w:w="10136" w:type="dxa"/>
          </w:tcPr>
          <w:p w14:paraId="2644FEFA" w14:textId="77777777" w:rsidR="00DA0D7F" w:rsidRPr="00EE62AB" w:rsidRDefault="00DA0D7F" w:rsidP="00EE62AB">
            <w:pPr>
              <w:jc w:val="center"/>
              <w:rPr>
                <w:sz w:val="28"/>
                <w:szCs w:val="28"/>
              </w:rPr>
            </w:pPr>
            <w:r w:rsidRPr="00EE62AB">
              <w:rPr>
                <w:sz w:val="28"/>
                <w:szCs w:val="28"/>
              </w:rPr>
              <w:t>Основная профессиональная образовательная программа:</w:t>
            </w:r>
          </w:p>
          <w:p w14:paraId="3FF676D1" w14:textId="77777777" w:rsidR="00DA0D7F" w:rsidRPr="00EE62AB" w:rsidRDefault="00DA0D7F" w:rsidP="00EE62AB">
            <w:pPr>
              <w:jc w:val="center"/>
              <w:rPr>
                <w:color w:val="FF0000"/>
                <w:sz w:val="28"/>
                <w:szCs w:val="28"/>
              </w:rPr>
            </w:pPr>
            <w:r>
              <w:rPr>
                <w:sz w:val="28"/>
                <w:szCs w:val="28"/>
              </w:rPr>
              <w:t>«Аналитическая химия</w:t>
            </w:r>
            <w:r w:rsidRPr="00EE62AB">
              <w:rPr>
                <w:sz w:val="28"/>
                <w:szCs w:val="28"/>
              </w:rPr>
              <w:t>»</w:t>
            </w:r>
          </w:p>
        </w:tc>
      </w:tr>
      <w:tr w:rsidR="00DA0D7F" w:rsidRPr="00EE62AB" w14:paraId="5B4C0EB9" w14:textId="77777777">
        <w:tc>
          <w:tcPr>
            <w:tcW w:w="10136" w:type="dxa"/>
          </w:tcPr>
          <w:p w14:paraId="3DDCD109" w14:textId="77777777" w:rsidR="00DA0D7F" w:rsidRPr="00EE62AB" w:rsidRDefault="00DA0D7F" w:rsidP="00EE62AB">
            <w:pPr>
              <w:jc w:val="center"/>
              <w:rPr>
                <w:sz w:val="28"/>
                <w:szCs w:val="28"/>
              </w:rPr>
            </w:pPr>
          </w:p>
        </w:tc>
      </w:tr>
      <w:tr w:rsidR="00DA0D7F" w:rsidRPr="00EE62AB" w14:paraId="49627839" w14:textId="77777777">
        <w:tc>
          <w:tcPr>
            <w:tcW w:w="10136" w:type="dxa"/>
          </w:tcPr>
          <w:p w14:paraId="0FDDC1DA" w14:textId="77777777" w:rsidR="00DA0D7F" w:rsidRPr="00EE62AB" w:rsidRDefault="00DA0D7F" w:rsidP="00EE62AB">
            <w:pPr>
              <w:jc w:val="center"/>
            </w:pPr>
          </w:p>
        </w:tc>
      </w:tr>
      <w:tr w:rsidR="00DA0D7F" w:rsidRPr="00EE62AB" w14:paraId="7A229BF2" w14:textId="77777777">
        <w:tc>
          <w:tcPr>
            <w:tcW w:w="10136" w:type="dxa"/>
          </w:tcPr>
          <w:p w14:paraId="61AB0D1A" w14:textId="77777777" w:rsidR="00DA0D7F" w:rsidRPr="00EE62AB" w:rsidRDefault="00DA0D7F" w:rsidP="00A26551">
            <w:pPr>
              <w:rPr>
                <w:i/>
                <w:iCs/>
              </w:rPr>
            </w:pPr>
          </w:p>
        </w:tc>
      </w:tr>
      <w:tr w:rsidR="00DA0D7F" w:rsidRPr="00EE62AB" w14:paraId="6416C74B" w14:textId="77777777">
        <w:tc>
          <w:tcPr>
            <w:tcW w:w="10136" w:type="dxa"/>
          </w:tcPr>
          <w:p w14:paraId="1CC59CA2" w14:textId="77777777" w:rsidR="00DA0D7F" w:rsidRPr="00EE62AB" w:rsidRDefault="00DA0D7F" w:rsidP="00EE62AB">
            <w:pPr>
              <w:jc w:val="center"/>
              <w:rPr>
                <w:i/>
                <w:iCs/>
                <w:sz w:val="28"/>
                <w:szCs w:val="28"/>
              </w:rPr>
            </w:pPr>
          </w:p>
        </w:tc>
      </w:tr>
      <w:tr w:rsidR="00DA0D7F" w:rsidRPr="00EE62AB" w14:paraId="6A1B28B7" w14:textId="77777777">
        <w:tc>
          <w:tcPr>
            <w:tcW w:w="10136" w:type="dxa"/>
          </w:tcPr>
          <w:p w14:paraId="58E87D48" w14:textId="77777777" w:rsidR="00DA0D7F" w:rsidRPr="00EE62AB" w:rsidRDefault="00DA0D7F" w:rsidP="00EE62AB">
            <w:pPr>
              <w:jc w:val="center"/>
              <w:rPr>
                <w:sz w:val="28"/>
                <w:szCs w:val="28"/>
              </w:rPr>
            </w:pPr>
            <w:r w:rsidRPr="00EE62AB">
              <w:rPr>
                <w:sz w:val="28"/>
                <w:szCs w:val="28"/>
              </w:rPr>
              <w:t>Форма обучения: очная</w:t>
            </w:r>
          </w:p>
        </w:tc>
      </w:tr>
    </w:tbl>
    <w:p w14:paraId="5B82162B" w14:textId="77777777" w:rsidR="00DA0D7F" w:rsidRPr="00EE62AB" w:rsidRDefault="00DA0D7F" w:rsidP="00A26551">
      <w:pPr>
        <w:rPr>
          <w:sz w:val="28"/>
          <w:szCs w:val="28"/>
        </w:rPr>
      </w:pPr>
    </w:p>
    <w:p w14:paraId="289946C4" w14:textId="77777777" w:rsidR="00DA0D7F" w:rsidRPr="00EE62AB" w:rsidRDefault="00DA0D7F" w:rsidP="00EE62AB">
      <w:pPr>
        <w:jc w:val="center"/>
        <w:rPr>
          <w:sz w:val="28"/>
          <w:szCs w:val="28"/>
        </w:rPr>
      </w:pPr>
    </w:p>
    <w:p w14:paraId="1B3C8A33" w14:textId="73C51E34" w:rsidR="00DA0D7F" w:rsidRPr="00EE62AB" w:rsidRDefault="00DA0D7F" w:rsidP="00EE62AB">
      <w:pPr>
        <w:spacing w:line="276" w:lineRule="auto"/>
        <w:ind w:left="426"/>
        <w:jc w:val="center"/>
        <w:rPr>
          <w:b/>
          <w:bCs/>
          <w:sz w:val="28"/>
          <w:szCs w:val="28"/>
        </w:rPr>
      </w:pPr>
      <w:r>
        <w:rPr>
          <w:b/>
          <w:bCs/>
          <w:sz w:val="28"/>
          <w:szCs w:val="28"/>
        </w:rPr>
        <w:t>г. Обнинск 202</w:t>
      </w:r>
      <w:r w:rsidR="0066335A">
        <w:rPr>
          <w:b/>
          <w:bCs/>
          <w:sz w:val="28"/>
          <w:szCs w:val="28"/>
        </w:rPr>
        <w:t>3</w:t>
      </w:r>
      <w:r w:rsidRPr="00EE62AB">
        <w:rPr>
          <w:b/>
          <w:bCs/>
          <w:sz w:val="28"/>
          <w:szCs w:val="28"/>
        </w:rPr>
        <w:t xml:space="preserve"> г.</w:t>
      </w:r>
    </w:p>
    <w:p w14:paraId="017AC946" w14:textId="0696C282" w:rsidR="00DA0D7F" w:rsidRPr="00AD4C51" w:rsidRDefault="00DA0D7F" w:rsidP="00A26551">
      <w:pPr>
        <w:rPr>
          <w:b/>
          <w:bCs/>
          <w:lang w:eastAsia="ar-SA"/>
        </w:rPr>
      </w:pPr>
      <w:r w:rsidRPr="00EE62AB">
        <w:rPr>
          <w:b/>
          <w:bCs/>
          <w:sz w:val="28"/>
          <w:szCs w:val="28"/>
        </w:rPr>
        <w:br w:type="page"/>
      </w:r>
      <w:r w:rsidRPr="00885536">
        <w:rPr>
          <w:b/>
          <w:bCs/>
        </w:rPr>
        <w:lastRenderedPageBreak/>
        <w:t>Це</w:t>
      </w:r>
      <w:r>
        <w:rPr>
          <w:b/>
          <w:bCs/>
        </w:rPr>
        <w:t>ли и задачи   освоения дисциплин</w:t>
      </w:r>
    </w:p>
    <w:p w14:paraId="5E8832C2" w14:textId="77777777" w:rsidR="00DA0D7F" w:rsidRPr="00086B82" w:rsidRDefault="00DA0D7F" w:rsidP="00AD4C51">
      <w:pPr>
        <w:suppressAutoHyphens/>
        <w:jc w:val="both"/>
        <w:rPr>
          <w:b/>
          <w:bCs/>
        </w:rPr>
      </w:pPr>
    </w:p>
    <w:p w14:paraId="2A101C63" w14:textId="77777777" w:rsidR="00DA0D7F" w:rsidRPr="00086B82" w:rsidRDefault="00DA0D7F" w:rsidP="00166C48">
      <w:pPr>
        <w:widowControl/>
        <w:autoSpaceDE/>
        <w:autoSpaceDN/>
        <w:adjustRightInd/>
        <w:spacing w:after="160" w:line="259" w:lineRule="auto"/>
        <w:jc w:val="both"/>
      </w:pPr>
      <w:r w:rsidRPr="00086B82">
        <w:t xml:space="preserve">            </w:t>
      </w:r>
      <w:r w:rsidRPr="00086B82">
        <w:rPr>
          <w:b/>
          <w:bCs/>
        </w:rPr>
        <w:t>Целями</w:t>
      </w:r>
      <w:r w:rsidRPr="00086B82">
        <w:t xml:space="preserve">  </w:t>
      </w:r>
      <w:r w:rsidRPr="00086B82">
        <w:rPr>
          <w:b/>
          <w:bCs/>
        </w:rPr>
        <w:t>и задачами</w:t>
      </w:r>
      <w:r w:rsidRPr="00086B82">
        <w:t xml:space="preserve"> преподавания дисциплины является</w:t>
      </w:r>
      <w:r w:rsidRPr="00086B82">
        <w:rPr>
          <w:i/>
          <w:iCs/>
        </w:rPr>
        <w:t xml:space="preserve"> </w:t>
      </w:r>
      <w:r w:rsidRPr="00086B82">
        <w:t xml:space="preserve">  изучение основ </w:t>
      </w:r>
      <w:r>
        <w:t xml:space="preserve">методов разделения и концентрирования </w:t>
      </w:r>
      <w:r w:rsidRPr="00086B82">
        <w:t>и применение их в различных отраслях промышлен</w:t>
      </w:r>
      <w:r>
        <w:t>ности  и в научных исследовани</w:t>
      </w:r>
      <w:r>
        <w:softHyphen/>
        <w:t>ях.</w:t>
      </w:r>
      <w:r w:rsidRPr="00086B82">
        <w:t xml:space="preserve"> </w:t>
      </w:r>
    </w:p>
    <w:p w14:paraId="471DD416" w14:textId="77777777" w:rsidR="00DA0D7F" w:rsidRDefault="00DA0D7F" w:rsidP="00AD4C51">
      <w:pPr>
        <w:jc w:val="both"/>
        <w:rPr>
          <w:rStyle w:val="af7"/>
        </w:rPr>
      </w:pPr>
      <w:r>
        <w:rPr>
          <w:b/>
          <w:bCs/>
        </w:rPr>
        <w:t xml:space="preserve">Цель </w:t>
      </w:r>
      <w:r w:rsidRPr="00365AFB">
        <w:rPr>
          <w:b/>
          <w:bCs/>
        </w:rPr>
        <w:t>изучения дисциплины</w:t>
      </w:r>
      <w:r>
        <w:rPr>
          <w:b/>
          <w:bCs/>
        </w:rPr>
        <w:t>:</w:t>
      </w:r>
    </w:p>
    <w:p w14:paraId="5E5E2CD4" w14:textId="77777777" w:rsidR="00DA0D7F" w:rsidRPr="00254D09" w:rsidRDefault="00DA0D7F" w:rsidP="00254D09">
      <w:pPr>
        <w:ind w:left="720"/>
      </w:pPr>
      <w:r w:rsidRPr="00254D09">
        <w:t>- предоставить студенту совокупность знаний о теоретических основах  методов разделения и концентрирования, их применимости в научно-исследовательской и  промышленно-производственной практике, соответствующих уровню образования современного дипломированного специалиста по соответствующему направлению</w:t>
      </w:r>
    </w:p>
    <w:p w14:paraId="5DEA9CE0" w14:textId="77777777" w:rsidR="00DA0D7F" w:rsidRPr="00254D09" w:rsidRDefault="00DA0D7F" w:rsidP="00254D09">
      <w:pPr>
        <w:ind w:left="720"/>
      </w:pPr>
      <w:r w:rsidRPr="00254D09">
        <w:t>- обеспечить возможность усвоения студентами комплекса теоретических знаний основ методов разделения и концентрирования, а также получение навыков работы с инструментальной базой, обеспечивающей проведение разделения и концентрирования</w:t>
      </w:r>
    </w:p>
    <w:p w14:paraId="0C9131BE" w14:textId="77777777" w:rsidR="00DA0D7F" w:rsidRDefault="00DA0D7F" w:rsidP="00AD4C51">
      <w:pPr>
        <w:tabs>
          <w:tab w:val="left" w:pos="3525"/>
        </w:tabs>
        <w:jc w:val="both"/>
        <w:rPr>
          <w:b/>
          <w:bCs/>
        </w:rPr>
      </w:pPr>
      <w:r>
        <w:rPr>
          <w:b/>
          <w:bCs/>
        </w:rPr>
        <w:tab/>
      </w:r>
    </w:p>
    <w:p w14:paraId="392DFCDF" w14:textId="77777777" w:rsidR="00DA0D7F" w:rsidRDefault="00DA0D7F" w:rsidP="00AD4C51">
      <w:pPr>
        <w:jc w:val="both"/>
        <w:rPr>
          <w:b/>
          <w:bCs/>
        </w:rPr>
      </w:pPr>
      <w:r w:rsidRPr="005C19DC">
        <w:rPr>
          <w:b/>
          <w:bCs/>
        </w:rPr>
        <w:t>Задачи изучения дисциплины:</w:t>
      </w:r>
    </w:p>
    <w:p w14:paraId="344ACF5A" w14:textId="77777777" w:rsidR="00DA0D7F" w:rsidRPr="00254D09" w:rsidRDefault="00DA0D7F" w:rsidP="00254D09">
      <w:pPr>
        <w:ind w:left="720"/>
      </w:pPr>
      <w:r>
        <w:t xml:space="preserve"> </w:t>
      </w:r>
      <w:r w:rsidRPr="00254D09">
        <w:t xml:space="preserve">- обеспечить свободное владение суммой теоретических знаний основ методов </w:t>
      </w:r>
      <w:r>
        <w:t xml:space="preserve">            </w:t>
      </w:r>
      <w:r w:rsidRPr="00254D09">
        <w:t>разделения и концентрирования, классификации методов разделения и концентрирования, количественных характеристик  методов.</w:t>
      </w:r>
    </w:p>
    <w:p w14:paraId="35018F74" w14:textId="77777777" w:rsidR="00DA0D7F" w:rsidRPr="00254D09" w:rsidRDefault="00DA0D7F" w:rsidP="00254D09">
      <w:pPr>
        <w:ind w:left="720"/>
      </w:pPr>
      <w:r>
        <w:rPr>
          <w:b/>
          <w:bCs/>
        </w:rPr>
        <w:t xml:space="preserve"> </w:t>
      </w:r>
      <w:r w:rsidRPr="00254D09">
        <w:rPr>
          <w:b/>
          <w:bCs/>
        </w:rPr>
        <w:t xml:space="preserve">- </w:t>
      </w:r>
      <w:r w:rsidRPr="00254D09">
        <w:t>обеспечить уме</w:t>
      </w:r>
      <w:r>
        <w:t>ние</w:t>
      </w:r>
      <w:r w:rsidRPr="00254D09">
        <w:t xml:space="preserve"> правильно выбрать и применить способ концентрирования и разделения для </w:t>
      </w:r>
      <w:r>
        <w:t xml:space="preserve">  </w:t>
      </w:r>
      <w:r w:rsidRPr="00254D09">
        <w:t>конкретного объекта;</w:t>
      </w:r>
    </w:p>
    <w:p w14:paraId="17E9343A" w14:textId="77777777" w:rsidR="00DA0D7F" w:rsidRPr="00254D09" w:rsidRDefault="00DA0D7F" w:rsidP="00254D09">
      <w:pPr>
        <w:ind w:left="720"/>
      </w:pPr>
      <w:r w:rsidRPr="00254D09">
        <w:t>-привить навыки правильной математической обработки результатов количественного анализа</w:t>
      </w:r>
    </w:p>
    <w:p w14:paraId="68855BCD" w14:textId="77777777" w:rsidR="00DA0D7F" w:rsidRPr="00764183" w:rsidRDefault="00DA0D7F" w:rsidP="00AD4C51">
      <w:pPr>
        <w:rPr>
          <w:b/>
          <w:bCs/>
        </w:rPr>
      </w:pPr>
    </w:p>
    <w:p w14:paraId="5F1FB34B" w14:textId="77777777" w:rsidR="00DA0D7F" w:rsidRPr="00086B82" w:rsidRDefault="00DA0D7F" w:rsidP="00AD4C51">
      <w:pPr>
        <w:widowControl/>
        <w:adjustRightInd/>
        <w:ind w:left="720"/>
        <w:jc w:val="both"/>
      </w:pPr>
      <w:r w:rsidRPr="00086B82">
        <w:t xml:space="preserve">   </w:t>
      </w:r>
    </w:p>
    <w:p w14:paraId="5E2E2CB2" w14:textId="77777777" w:rsidR="00DA0D7F" w:rsidRPr="00086B82" w:rsidRDefault="00DA0D7F" w:rsidP="007456CE">
      <w:pPr>
        <w:widowControl/>
        <w:adjustRightInd/>
        <w:jc w:val="both"/>
      </w:pPr>
      <w:r w:rsidRPr="00086B82">
        <w:t>В результате освоения дисциплины  студент будет:</w:t>
      </w:r>
    </w:p>
    <w:p w14:paraId="2C758A72" w14:textId="77777777" w:rsidR="00DA0D7F" w:rsidRPr="00CA1528" w:rsidRDefault="00DA0D7F" w:rsidP="007456CE">
      <w:pPr>
        <w:ind w:left="720"/>
      </w:pPr>
      <w:r w:rsidRPr="00D71409">
        <w:rPr>
          <w:b/>
          <w:bCs/>
        </w:rPr>
        <w:t>Знания, умения и навыки, получаемые в процессе изучения дисциплин</w:t>
      </w:r>
      <w:r w:rsidRPr="00365AFB">
        <w:t>ы</w:t>
      </w:r>
      <w:r>
        <w:t xml:space="preserve">:                        </w:t>
      </w:r>
      <w:r w:rsidRPr="007456CE">
        <w:rPr>
          <w:b/>
          <w:bCs/>
        </w:rPr>
        <w:t>знать</w:t>
      </w:r>
      <w:r w:rsidRPr="00CA1528">
        <w:t xml:space="preserve">: </w:t>
      </w:r>
      <w:r>
        <w:t xml:space="preserve">                                                                                                                                          </w:t>
      </w:r>
      <w:r w:rsidRPr="00CA1528">
        <w:t>- основные физические, химические и физико-химические законы, лежащие в основе различных методов разделения и концентрирования;</w:t>
      </w:r>
      <w:r>
        <w:t xml:space="preserve">                                        </w:t>
      </w:r>
      <w:r w:rsidRPr="00CA1528">
        <w:t>- основные правила и приемы использования того или иного метода на практике, правила и приемы подбора условий для разделения и концентрирования пробы.</w:t>
      </w:r>
    </w:p>
    <w:p w14:paraId="344D12D4" w14:textId="77777777" w:rsidR="00DA0D7F" w:rsidRPr="00CA1528" w:rsidRDefault="00DA0D7F" w:rsidP="001142E1">
      <w:r>
        <w:t xml:space="preserve">           </w:t>
      </w:r>
      <w:r w:rsidRPr="00CA1528">
        <w:t>-основные понятия, термины, способы концентрирования и</w:t>
      </w:r>
    </w:p>
    <w:p w14:paraId="0BD81993" w14:textId="77777777" w:rsidR="00DA0D7F" w:rsidRDefault="00DA0D7F" w:rsidP="001142E1">
      <w:pPr>
        <w:ind w:left="900" w:hanging="180"/>
      </w:pPr>
      <w:r w:rsidRPr="00CA1528">
        <w:t>разделения, их количественные характеристики;</w:t>
      </w:r>
      <w:r>
        <w:t xml:space="preserve">                                            </w:t>
      </w:r>
    </w:p>
    <w:p w14:paraId="7C59C59C" w14:textId="77777777" w:rsidR="00DA0D7F" w:rsidRPr="00CA1528" w:rsidRDefault="00DA0D7F" w:rsidP="001142E1">
      <w:pPr>
        <w:ind w:left="900" w:hanging="180"/>
      </w:pPr>
      <w:r>
        <w:t xml:space="preserve">-основное </w:t>
      </w:r>
      <w:r w:rsidRPr="00CA1528">
        <w:t xml:space="preserve"> современно</w:t>
      </w:r>
      <w:r>
        <w:t>е оборудование</w:t>
      </w:r>
      <w:r w:rsidRPr="00CA1528">
        <w:t>, применяемо</w:t>
      </w:r>
      <w:r>
        <w:t>е</w:t>
      </w:r>
      <w:r w:rsidRPr="00CA1528">
        <w:t xml:space="preserve"> для разделения и </w:t>
      </w:r>
      <w:r>
        <w:t xml:space="preserve">        </w:t>
      </w:r>
      <w:r w:rsidRPr="00CA1528">
        <w:t>концентрирования сложных смесей веществ.</w:t>
      </w:r>
    </w:p>
    <w:p w14:paraId="1AFEEE21" w14:textId="77777777" w:rsidR="00DA0D7F" w:rsidRPr="00CA1528" w:rsidRDefault="00DA0D7F" w:rsidP="007456CE">
      <w:pPr>
        <w:ind w:left="540" w:hanging="540"/>
      </w:pPr>
      <w:r>
        <w:rPr>
          <w:b/>
          <w:bCs/>
        </w:rPr>
        <w:t xml:space="preserve">           </w:t>
      </w:r>
      <w:r w:rsidRPr="00CA1528">
        <w:rPr>
          <w:b/>
          <w:bCs/>
        </w:rPr>
        <w:t>уметь</w:t>
      </w:r>
      <w:r w:rsidRPr="00CA1528">
        <w:t>:</w:t>
      </w:r>
    </w:p>
    <w:p w14:paraId="41023697" w14:textId="77777777" w:rsidR="00DA0D7F" w:rsidRPr="00CA1528" w:rsidRDefault="00DA0D7F" w:rsidP="00CA1528">
      <w:pPr>
        <w:ind w:left="900" w:hanging="900"/>
      </w:pPr>
      <w:r>
        <w:t xml:space="preserve">         </w:t>
      </w:r>
      <w:r w:rsidRPr="00CA1528">
        <w:t xml:space="preserve"> -правильно выбрать и применить способ концентрирования и</w:t>
      </w:r>
    </w:p>
    <w:p w14:paraId="0CF50717" w14:textId="77777777" w:rsidR="00DA0D7F" w:rsidRPr="00CA1528" w:rsidRDefault="00DA0D7F" w:rsidP="007456CE">
      <w:pPr>
        <w:ind w:left="540" w:firstLine="180"/>
      </w:pPr>
      <w:r w:rsidRPr="00CA1528">
        <w:t>разделения для конкретного объекта;</w:t>
      </w:r>
      <w:r>
        <w:t xml:space="preserve">                                                                                -</w:t>
      </w:r>
      <w:r w:rsidRPr="00CA1528">
        <w:t xml:space="preserve"> решать задачи по определению основных показателей эффективности р</w:t>
      </w:r>
      <w:r>
        <w:t xml:space="preserve">азделения и  концентрирования смесей веществ                                                                                      </w:t>
      </w:r>
      <w:r w:rsidRPr="00CA1528">
        <w:t>-</w:t>
      </w:r>
      <w:r>
        <w:t>-</w:t>
      </w:r>
      <w:r w:rsidRPr="00CA1528">
        <w:t>правильно математически обработать получ</w:t>
      </w:r>
      <w:r>
        <w:t xml:space="preserve">енные результаты и правильно их </w:t>
      </w:r>
      <w:r w:rsidRPr="00CA1528">
        <w:t>интерпретировать</w:t>
      </w:r>
    </w:p>
    <w:p w14:paraId="2F1DB4BB" w14:textId="77777777" w:rsidR="00DA0D7F" w:rsidRPr="00CA1528" w:rsidRDefault="00DA0D7F" w:rsidP="00CA1528">
      <w:pPr>
        <w:rPr>
          <w:b/>
          <w:bCs/>
        </w:rPr>
      </w:pPr>
      <w:r>
        <w:rPr>
          <w:b/>
          <w:bCs/>
        </w:rPr>
        <w:t xml:space="preserve">          </w:t>
      </w:r>
      <w:r w:rsidRPr="00CA1528">
        <w:rPr>
          <w:b/>
          <w:bCs/>
        </w:rPr>
        <w:t>иметь навыки:</w:t>
      </w:r>
    </w:p>
    <w:p w14:paraId="21AB2654" w14:textId="77777777" w:rsidR="00DA0D7F" w:rsidRPr="00CA1528" w:rsidRDefault="00DA0D7F" w:rsidP="00CA1528">
      <w:pPr>
        <w:ind w:left="540"/>
      </w:pPr>
      <w:r>
        <w:rPr>
          <w:b/>
          <w:bCs/>
        </w:rPr>
        <w:t xml:space="preserve"> </w:t>
      </w:r>
      <w:r w:rsidRPr="00CA1528">
        <w:rPr>
          <w:b/>
          <w:bCs/>
        </w:rPr>
        <w:t xml:space="preserve">  - </w:t>
      </w:r>
      <w:r w:rsidRPr="00CA1528">
        <w:t>грамотного проведения концентрирования и разделения в схеме анализа конкретного объекта и навыками расчета ,</w:t>
      </w:r>
    </w:p>
    <w:p w14:paraId="3DEA276D" w14:textId="77777777" w:rsidR="00DA0D7F" w:rsidRPr="00CA1528" w:rsidRDefault="00DA0D7F" w:rsidP="007456CE">
      <w:pPr>
        <w:tabs>
          <w:tab w:val="left" w:pos="1080"/>
        </w:tabs>
        <w:ind w:left="540"/>
      </w:pPr>
      <w:r>
        <w:t xml:space="preserve"> </w:t>
      </w:r>
      <w:r w:rsidRPr="00CA1528">
        <w:t xml:space="preserve"> -  правильно выбрать необходимый метод, способный дать наиболее точные результаты при определении конкретного компонента;</w:t>
      </w:r>
    </w:p>
    <w:p w14:paraId="5AF7624E" w14:textId="77777777" w:rsidR="00DA0D7F" w:rsidRPr="00CA1528" w:rsidRDefault="00DA0D7F" w:rsidP="00CA1528">
      <w:pPr>
        <w:ind w:left="540"/>
        <w:rPr>
          <w:rStyle w:val="af7"/>
        </w:rPr>
      </w:pPr>
      <w:r>
        <w:t xml:space="preserve">   </w:t>
      </w:r>
      <w:r w:rsidRPr="00CA1528">
        <w:t>-владеть приемами проведения концентрирования и разделения: осаждения, соосаждения,  дистилляции, экстракции, сорбционного концентрирования и разделения;  использованием их в сочетании с различными методами анализа</w:t>
      </w:r>
    </w:p>
    <w:p w14:paraId="5F831EC7" w14:textId="77777777" w:rsidR="00DA0D7F" w:rsidRPr="00CA1528" w:rsidRDefault="00DA0D7F" w:rsidP="00CA1528">
      <w:pPr>
        <w:ind w:left="540"/>
        <w:jc w:val="both"/>
      </w:pPr>
      <w:r w:rsidRPr="00CA1528">
        <w:lastRenderedPageBreak/>
        <w:t xml:space="preserve">        -работы с химической литературой.</w:t>
      </w:r>
    </w:p>
    <w:p w14:paraId="4440AD55" w14:textId="77777777" w:rsidR="00DA0D7F" w:rsidRPr="00CC6697" w:rsidRDefault="00DA0D7F" w:rsidP="00AD4C51"/>
    <w:p w14:paraId="00466515" w14:textId="77777777" w:rsidR="00DA0D7F" w:rsidRPr="001142E1" w:rsidRDefault="00DA0D7F" w:rsidP="001142E1">
      <w:pPr>
        <w:pStyle w:val="a3"/>
        <w:numPr>
          <w:ilvl w:val="0"/>
          <w:numId w:val="41"/>
        </w:numPr>
        <w:rPr>
          <w:b/>
          <w:bCs/>
        </w:rPr>
      </w:pPr>
      <w:r w:rsidRPr="001142E1">
        <w:rPr>
          <w:b/>
          <w:bCs/>
        </w:rPr>
        <w:t>Перечень основной и дополнительной учебной литературы, необходимой для освоения дисциплин</w:t>
      </w:r>
    </w:p>
    <w:p w14:paraId="27A089E2" w14:textId="77777777" w:rsidR="00DA0D7F" w:rsidRDefault="00DA0D7F" w:rsidP="00AD4C51">
      <w:pPr>
        <w:widowControl/>
        <w:spacing w:after="160" w:line="259" w:lineRule="auto"/>
        <w:rPr>
          <w:b/>
          <w:bCs/>
          <w:lang w:eastAsia="en-US"/>
        </w:rPr>
      </w:pPr>
      <w:r w:rsidRPr="00FE2827">
        <w:rPr>
          <w:b/>
          <w:bCs/>
          <w:lang w:eastAsia="en-US"/>
        </w:rPr>
        <w:t xml:space="preserve"> Основная литература</w:t>
      </w:r>
    </w:p>
    <w:p w14:paraId="54D65FDE" w14:textId="77777777" w:rsidR="00DA0D7F" w:rsidRPr="00675BA5" w:rsidRDefault="00DA0D7F" w:rsidP="00675BA5">
      <w:pPr>
        <w:rPr>
          <w:color w:val="000000"/>
        </w:rPr>
      </w:pPr>
      <w:r w:rsidRPr="00675BA5">
        <w:t xml:space="preserve">1. </w:t>
      </w:r>
      <w:r w:rsidRPr="00675BA5">
        <w:rPr>
          <w:color w:val="000000"/>
        </w:rPr>
        <w:t>Основы аналитической химии: учеб. для студ. вузов: в 2 т. / ред. Ю. А. Золотов- Т. 1/ Т. А. Большова [и др.]- 5-е изд., стер. М.: Академия, - 2012. - 384 с.</w:t>
      </w:r>
    </w:p>
    <w:p w14:paraId="3F28BBCA" w14:textId="77777777" w:rsidR="00DA0D7F" w:rsidRDefault="00DA0D7F" w:rsidP="00675BA5">
      <w:r w:rsidRPr="00675BA5">
        <w:t>2. Основы аналитической химии: учеб. для студ. вузов: в 2 т. / ред. Ю. А. Золотов. - Т. 2 / Н. В. Алов [и др.]. - 5-е изд., стер. М.: Академия, - 2012. - 416 с.</w:t>
      </w:r>
      <w:r>
        <w:t xml:space="preserve">       </w:t>
      </w:r>
    </w:p>
    <w:p w14:paraId="18B8FCB1" w14:textId="77777777" w:rsidR="00DA0D7F" w:rsidRDefault="00DA0D7F" w:rsidP="00675BA5">
      <w:r>
        <w:t xml:space="preserve">3.Москвин Л.Н., Родинков О.В. Методы разделения и концентрирования в аналитической химии. Издательский дом «Интеллект» 2012- 352 с.   </w:t>
      </w:r>
    </w:p>
    <w:p w14:paraId="0BC2D0A5" w14:textId="77777777" w:rsidR="00DA0D7F" w:rsidRPr="00675BA5" w:rsidRDefault="00DA0D7F" w:rsidP="00675BA5">
      <w:r w:rsidRPr="001142E1">
        <w:t>4.  Зенкевич И.Г., Карцова Л.А., Москвин Л.Н., Родников О.В.  Аналитическая химия. Т.2. Методы разделения веществ и гибридные методы анализа.</w:t>
      </w:r>
      <w:r>
        <w:t xml:space="preserve"> </w:t>
      </w:r>
      <w:r w:rsidRPr="001142E1">
        <w:t>М.«Академия» 2008,304 с</w:t>
      </w:r>
    </w:p>
    <w:p w14:paraId="4BCB0236" w14:textId="77777777" w:rsidR="00DA0D7F" w:rsidRPr="00675BA5" w:rsidRDefault="00DA0D7F" w:rsidP="00675BA5">
      <w:pPr>
        <w:widowControl/>
        <w:autoSpaceDE/>
        <w:autoSpaceDN/>
        <w:adjustRightInd/>
        <w:jc w:val="both"/>
      </w:pPr>
      <w:r>
        <w:t>5</w:t>
      </w:r>
      <w:r w:rsidRPr="00675BA5">
        <w:t>.Долгоносов А.М.,</w:t>
      </w:r>
      <w:r>
        <w:t xml:space="preserve"> </w:t>
      </w:r>
      <w:r w:rsidRPr="00675BA5">
        <w:t>Рудаков</w:t>
      </w:r>
      <w:r>
        <w:t xml:space="preserve"> </w:t>
      </w:r>
      <w:r w:rsidRPr="00675BA5">
        <w:t>О.Б., Прудковский</w:t>
      </w:r>
      <w:r>
        <w:t xml:space="preserve"> </w:t>
      </w:r>
      <w:r w:rsidRPr="00675BA5">
        <w:t>А.Г. Колоночная аналитическая хроматография: практика, теория, моделирование: Монография.- 2е изд.,</w:t>
      </w:r>
      <w:r>
        <w:t xml:space="preserve"> </w:t>
      </w:r>
      <w:r w:rsidRPr="00675BA5">
        <w:t xml:space="preserve">испр. – СПб.: «Лань», 2015. - 468 с. [Электронный ресурс] </w:t>
      </w:r>
      <w:hyperlink r:id="rId7" w:history="1">
        <w:r w:rsidRPr="00675BA5">
          <w:rPr>
            <w:rStyle w:val="af8"/>
          </w:rPr>
          <w:t>http://</w:t>
        </w:r>
        <w:r w:rsidRPr="00675BA5">
          <w:rPr>
            <w:rStyle w:val="af8"/>
            <w:lang w:val="en-US"/>
          </w:rPr>
          <w:t>e</w:t>
        </w:r>
        <w:r w:rsidRPr="00675BA5">
          <w:rPr>
            <w:rStyle w:val="af8"/>
          </w:rPr>
          <w:t>.</w:t>
        </w:r>
        <w:r w:rsidRPr="00675BA5">
          <w:rPr>
            <w:rStyle w:val="af8"/>
            <w:lang w:val="en-US"/>
          </w:rPr>
          <w:t>lanbook</w:t>
        </w:r>
        <w:r w:rsidRPr="00675BA5">
          <w:rPr>
            <w:rStyle w:val="af8"/>
          </w:rPr>
          <w:t>.</w:t>
        </w:r>
        <w:r w:rsidRPr="00675BA5">
          <w:rPr>
            <w:rStyle w:val="af8"/>
            <w:lang w:val="en-US"/>
          </w:rPr>
          <w:t>com</w:t>
        </w:r>
        <w:r w:rsidRPr="00675BA5">
          <w:rPr>
            <w:rStyle w:val="af8"/>
          </w:rPr>
          <w:t>-</w:t>
        </w:r>
      </w:hyperlink>
      <w:r w:rsidRPr="00675BA5">
        <w:rPr>
          <w:rStyle w:val="FontStyle140"/>
          <w:b w:val="0"/>
          <w:bCs w:val="0"/>
          <w:sz w:val="24"/>
          <w:szCs w:val="24"/>
        </w:rPr>
        <w:t xml:space="preserve"> электронно-библиотечная система издательства «Лань»</w:t>
      </w:r>
    </w:p>
    <w:p w14:paraId="4620BB44" w14:textId="77777777" w:rsidR="00DA0D7F" w:rsidRPr="00675BA5" w:rsidRDefault="00DA0D7F" w:rsidP="00675BA5">
      <w:r>
        <w:t>6</w:t>
      </w:r>
      <w:r w:rsidRPr="00675BA5">
        <w:t>. Кристиан Г. Аналитическая химия. Т.2. М.  «БИНОМ.</w:t>
      </w:r>
      <w:r>
        <w:t xml:space="preserve"> </w:t>
      </w:r>
      <w:r w:rsidRPr="00675BA5">
        <w:t>Лаборатория знаний.» 2012,504 с.</w:t>
      </w:r>
    </w:p>
    <w:p w14:paraId="70BCFDE3" w14:textId="77777777" w:rsidR="00DA0D7F" w:rsidRPr="00675BA5" w:rsidRDefault="00DA0D7F" w:rsidP="00675BA5">
      <w:r>
        <w:t>7</w:t>
      </w:r>
      <w:r w:rsidRPr="00675BA5">
        <w:t>. Беккер Ю. Хроматография. Инструментальная аналитика: методы хроматографии и капиллярного электрофореза. М. «Техносфера».2009., 472 с.</w:t>
      </w:r>
    </w:p>
    <w:p w14:paraId="1D64D3AB" w14:textId="77777777" w:rsidR="00DA0D7F" w:rsidRPr="007456CE" w:rsidRDefault="00DA0D7F" w:rsidP="00675BA5">
      <w:pPr>
        <w:pStyle w:val="Style100"/>
        <w:widowControl/>
        <w:rPr>
          <w:rStyle w:val="FontStyle141"/>
          <w:b w:val="0"/>
          <w:bCs w:val="0"/>
          <w:i w:val="0"/>
          <w:iCs w:val="0"/>
          <w:sz w:val="28"/>
          <w:szCs w:val="28"/>
        </w:rPr>
      </w:pPr>
    </w:p>
    <w:p w14:paraId="401917AB" w14:textId="77777777" w:rsidR="00DA0D7F" w:rsidRPr="00675BA5" w:rsidRDefault="00DA0D7F" w:rsidP="00675BA5">
      <w:pPr>
        <w:pStyle w:val="Style100"/>
        <w:widowControl/>
        <w:rPr>
          <w:rStyle w:val="FontStyle141"/>
          <w:b w:val="0"/>
          <w:bCs w:val="0"/>
          <w:i w:val="0"/>
          <w:iCs w:val="0"/>
          <w:sz w:val="24"/>
          <w:szCs w:val="24"/>
        </w:rPr>
      </w:pPr>
      <w:r>
        <w:rPr>
          <w:rStyle w:val="FontStyle141"/>
          <w:i w:val="0"/>
          <w:iCs w:val="0"/>
          <w:sz w:val="24"/>
          <w:szCs w:val="24"/>
        </w:rPr>
        <w:t>Д</w:t>
      </w:r>
      <w:r w:rsidRPr="007456CE">
        <w:rPr>
          <w:rStyle w:val="FontStyle141"/>
          <w:i w:val="0"/>
          <w:iCs w:val="0"/>
          <w:sz w:val="24"/>
          <w:szCs w:val="24"/>
        </w:rPr>
        <w:t>ополнительная  литература</w:t>
      </w:r>
      <w:r w:rsidRPr="00675BA5">
        <w:rPr>
          <w:rStyle w:val="FontStyle141"/>
          <w:b w:val="0"/>
          <w:bCs w:val="0"/>
          <w:i w:val="0"/>
          <w:iCs w:val="0"/>
          <w:sz w:val="24"/>
          <w:szCs w:val="24"/>
        </w:rPr>
        <w:t>:</w:t>
      </w:r>
    </w:p>
    <w:p w14:paraId="1DADDF14" w14:textId="77777777" w:rsidR="00DA0D7F" w:rsidRPr="00675BA5" w:rsidRDefault="00DA0D7F" w:rsidP="007456CE">
      <w:pPr>
        <w:autoSpaceDE/>
        <w:autoSpaceDN/>
        <w:adjustRightInd/>
        <w:ind w:right="-115"/>
      </w:pPr>
      <w:r>
        <w:rPr>
          <w:lang w:eastAsia="en-US"/>
        </w:rPr>
        <w:t>1</w:t>
      </w:r>
      <w:r w:rsidRPr="00675BA5">
        <w:rPr>
          <w:lang w:eastAsia="en-US"/>
        </w:rPr>
        <w:t>. Прикладной химический анализ: Практическое руководство. Под ред. Т.Н.Шеховцовой, О.А.Шпигуна и М.В.Попика. М. МГУ 2010, 456 с.</w:t>
      </w:r>
      <w:r>
        <w:rPr>
          <w:lang w:eastAsia="en-US"/>
        </w:rPr>
        <w:t xml:space="preserve">                                                                         2</w:t>
      </w:r>
      <w:r w:rsidRPr="00675BA5">
        <w:t xml:space="preserve">. Сычев К.С. Практическое руководство по жидкостной хроматографии «ЗАО  РИЦ «Техносфера» 2010 272 с </w:t>
      </w:r>
    </w:p>
    <w:p w14:paraId="3253C195" w14:textId="77777777" w:rsidR="00DA0D7F" w:rsidRPr="00675BA5" w:rsidRDefault="00DA0D7F" w:rsidP="00675BA5">
      <w:pPr>
        <w:pStyle w:val="Default"/>
        <w:spacing w:after="22"/>
      </w:pPr>
      <w:r>
        <w:t>3</w:t>
      </w:r>
      <w:r w:rsidRPr="00675BA5">
        <w:t xml:space="preserve">.Основы аналитической химии. Задачи и вопросы / Под ред. Ю.А. Золотова. М.: Высшая школа, 2002. 412 с. </w:t>
      </w:r>
    </w:p>
    <w:p w14:paraId="52363743" w14:textId="77777777" w:rsidR="00DA0D7F" w:rsidRPr="00675BA5" w:rsidRDefault="00DA0D7F" w:rsidP="00675BA5">
      <w:pPr>
        <w:pStyle w:val="Default"/>
        <w:spacing w:after="22"/>
      </w:pPr>
      <w:r>
        <w:t>4</w:t>
      </w:r>
      <w:r w:rsidRPr="00675BA5">
        <w:t xml:space="preserve">. Аналитическая химия. Физические и физико-химические методы анализа. / Под ред. О.М. Петрухина. М.: Химия, 2001. 496 с. </w:t>
      </w:r>
    </w:p>
    <w:p w14:paraId="04F2DFC8" w14:textId="77777777" w:rsidR="00DA0D7F" w:rsidRPr="00675BA5" w:rsidRDefault="00DA0D7F" w:rsidP="00675BA5">
      <w:pPr>
        <w:pStyle w:val="Default"/>
        <w:spacing w:after="22"/>
      </w:pPr>
      <w:r>
        <w:t>5</w:t>
      </w:r>
      <w:r w:rsidRPr="00675BA5">
        <w:t xml:space="preserve">.Золотов Ю.А., Кузьмин Н.М. Концентрирование микроэлементов. М.: Химия, 982.284 с.  </w:t>
      </w:r>
    </w:p>
    <w:p w14:paraId="747FB858" w14:textId="77777777" w:rsidR="00DA0D7F" w:rsidRDefault="00DA0D7F" w:rsidP="00675BA5">
      <w:pPr>
        <w:pStyle w:val="Default"/>
      </w:pPr>
      <w:r>
        <w:t>6</w:t>
      </w:r>
      <w:r w:rsidRPr="00675BA5">
        <w:t>. Золотов Ю.А. Экстракция в неорганическом анализе. М.: МГУ, 1988. 81 с.</w:t>
      </w:r>
    </w:p>
    <w:p w14:paraId="62D00D1D" w14:textId="77777777" w:rsidR="00DA0D7F" w:rsidRPr="00675BA5" w:rsidRDefault="00DA0D7F" w:rsidP="00EA047F">
      <w:r>
        <w:t>7.</w:t>
      </w:r>
      <w:r w:rsidRPr="00675BA5">
        <w:t xml:space="preserve"> Лебедев А.Т. Масс-спектрометрия для анализа объектов окружающей среды. М.  «Техносфера» 2013. 632 с.</w:t>
      </w:r>
    </w:p>
    <w:p w14:paraId="62940932" w14:textId="77777777" w:rsidR="00DA0D7F" w:rsidRPr="00675BA5" w:rsidRDefault="00DA0D7F" w:rsidP="00675BA5">
      <w:pPr>
        <w:pStyle w:val="Default"/>
      </w:pPr>
    </w:p>
    <w:p w14:paraId="6431A013" w14:textId="77777777" w:rsidR="00DA0D7F" w:rsidRPr="00EA047F" w:rsidRDefault="00DA0D7F" w:rsidP="00675BA5">
      <w:pPr>
        <w:pStyle w:val="Style95"/>
        <w:widowControl/>
        <w:spacing w:line="240" w:lineRule="auto"/>
        <w:ind w:firstLine="0"/>
        <w:jc w:val="both"/>
        <w:rPr>
          <w:rStyle w:val="FontStyle140"/>
          <w:sz w:val="24"/>
          <w:szCs w:val="24"/>
        </w:rPr>
      </w:pPr>
      <w:r>
        <w:rPr>
          <w:rStyle w:val="FontStyle140"/>
          <w:sz w:val="24"/>
          <w:szCs w:val="24"/>
        </w:rPr>
        <w:t>3</w:t>
      </w:r>
      <w:r w:rsidRPr="00EA047F">
        <w:rPr>
          <w:rStyle w:val="FontStyle140"/>
          <w:sz w:val="24"/>
          <w:szCs w:val="24"/>
        </w:rPr>
        <w:t>. Перечень ресурсов информационно-телекоммуникационной сети «Интернет» (далее - сеть «Интернет»), необходимых для освоения дисциплины</w:t>
      </w:r>
      <w:r>
        <w:rPr>
          <w:rStyle w:val="FontStyle140"/>
          <w:sz w:val="24"/>
          <w:szCs w:val="24"/>
        </w:rPr>
        <w:t xml:space="preserve"> «Основы методов разделения и концентрирования»</w:t>
      </w:r>
      <w:r w:rsidRPr="00EA047F">
        <w:rPr>
          <w:rStyle w:val="FontStyle140"/>
          <w:sz w:val="24"/>
          <w:szCs w:val="24"/>
        </w:rPr>
        <w:t xml:space="preserve"> </w:t>
      </w:r>
    </w:p>
    <w:p w14:paraId="5ED6DBBB" w14:textId="77777777" w:rsidR="00DA0D7F" w:rsidRPr="00EA047F" w:rsidRDefault="00DA0D7F" w:rsidP="00675BA5">
      <w:pPr>
        <w:pStyle w:val="Style95"/>
        <w:widowControl/>
        <w:spacing w:line="240" w:lineRule="auto"/>
        <w:ind w:firstLine="0"/>
        <w:jc w:val="both"/>
        <w:rPr>
          <w:rStyle w:val="FontStyle140"/>
          <w:b w:val="0"/>
          <w:bCs w:val="0"/>
          <w:sz w:val="24"/>
          <w:szCs w:val="24"/>
        </w:rPr>
      </w:pPr>
    </w:p>
    <w:p w14:paraId="73B8852C" w14:textId="77777777" w:rsidR="00DA0D7F" w:rsidRPr="00EA047F" w:rsidRDefault="00DA0D7F" w:rsidP="00675BA5">
      <w:pPr>
        <w:pStyle w:val="Style95"/>
        <w:widowControl/>
        <w:spacing w:line="240" w:lineRule="auto"/>
        <w:ind w:firstLine="0"/>
        <w:jc w:val="both"/>
        <w:rPr>
          <w:rStyle w:val="FontStyle140"/>
          <w:b w:val="0"/>
          <w:bCs w:val="0"/>
          <w:sz w:val="24"/>
          <w:szCs w:val="24"/>
        </w:rPr>
      </w:pPr>
      <w:r w:rsidRPr="00EA047F">
        <w:rPr>
          <w:rStyle w:val="FontStyle140"/>
          <w:b w:val="0"/>
          <w:bCs w:val="0"/>
          <w:sz w:val="24"/>
          <w:szCs w:val="24"/>
        </w:rPr>
        <w:t xml:space="preserve">1. http://chem100.ru/elem.php?n=16 - справочник химика  </w:t>
      </w:r>
    </w:p>
    <w:p w14:paraId="08D9ECF0" w14:textId="77777777" w:rsidR="00DA0D7F" w:rsidRPr="00EA047F" w:rsidRDefault="00DA0D7F" w:rsidP="00675BA5">
      <w:pPr>
        <w:pStyle w:val="Style95"/>
        <w:widowControl/>
        <w:spacing w:line="240" w:lineRule="auto"/>
        <w:ind w:firstLine="0"/>
        <w:jc w:val="both"/>
        <w:rPr>
          <w:rStyle w:val="FontStyle140"/>
          <w:b w:val="0"/>
          <w:bCs w:val="0"/>
          <w:sz w:val="24"/>
          <w:szCs w:val="24"/>
        </w:rPr>
      </w:pPr>
      <w:r w:rsidRPr="00EA047F">
        <w:rPr>
          <w:rStyle w:val="FontStyle140"/>
          <w:b w:val="0"/>
          <w:bCs w:val="0"/>
          <w:sz w:val="24"/>
          <w:szCs w:val="24"/>
        </w:rPr>
        <w:t xml:space="preserve">2. http://www.chemnet.ru - </w:t>
      </w:r>
      <w:r>
        <w:rPr>
          <w:rStyle w:val="FontStyle140"/>
          <w:b w:val="0"/>
          <w:bCs w:val="0"/>
          <w:sz w:val="24"/>
          <w:szCs w:val="24"/>
        </w:rPr>
        <w:t>п</w:t>
      </w:r>
      <w:r w:rsidRPr="00EA047F">
        <w:rPr>
          <w:rStyle w:val="FontStyle140"/>
          <w:b w:val="0"/>
          <w:bCs w:val="0"/>
          <w:sz w:val="24"/>
          <w:szCs w:val="24"/>
        </w:rPr>
        <w:t xml:space="preserve">ортал фундаментального химического образования России – доступ свободный. </w:t>
      </w:r>
    </w:p>
    <w:p w14:paraId="2B6361B8" w14:textId="77777777" w:rsidR="00DA0D7F" w:rsidRPr="00EA047F" w:rsidRDefault="00DA0D7F" w:rsidP="00675BA5">
      <w:pPr>
        <w:autoSpaceDE/>
        <w:autoSpaceDN/>
        <w:adjustRightInd/>
        <w:spacing w:line="276" w:lineRule="auto"/>
        <w:ind w:right="-113"/>
      </w:pPr>
      <w:r w:rsidRPr="00EA047F">
        <w:rPr>
          <w:rStyle w:val="FontStyle140"/>
          <w:b w:val="0"/>
          <w:bCs w:val="0"/>
          <w:sz w:val="24"/>
          <w:szCs w:val="24"/>
        </w:rPr>
        <w:t xml:space="preserve">3. </w:t>
      </w:r>
      <w:r w:rsidRPr="00EA047F">
        <w:t xml:space="preserve">Российский химико-аналитический портал  </w:t>
      </w:r>
      <w:hyperlink r:id="rId8" w:history="1">
        <w:r w:rsidRPr="00EA047F">
          <w:rPr>
            <w:color w:val="0000FF"/>
            <w:u w:val="single"/>
            <w:lang w:val="en-US"/>
          </w:rPr>
          <w:t>http</w:t>
        </w:r>
        <w:r w:rsidRPr="00EA047F">
          <w:rPr>
            <w:color w:val="0000FF"/>
            <w:u w:val="single"/>
          </w:rPr>
          <w:t>://</w:t>
        </w:r>
        <w:r w:rsidRPr="00EA047F">
          <w:rPr>
            <w:color w:val="0000FF"/>
            <w:u w:val="single"/>
            <w:lang w:val="en-US"/>
          </w:rPr>
          <w:t>www</w:t>
        </w:r>
        <w:r w:rsidRPr="00EA047F">
          <w:rPr>
            <w:color w:val="0000FF"/>
            <w:u w:val="single"/>
          </w:rPr>
          <w:t>.</w:t>
        </w:r>
        <w:r w:rsidRPr="00EA047F">
          <w:rPr>
            <w:color w:val="0000FF"/>
            <w:u w:val="single"/>
            <w:lang w:val="en-US"/>
          </w:rPr>
          <w:t>anchem</w:t>
        </w:r>
        <w:r w:rsidRPr="00EA047F">
          <w:rPr>
            <w:color w:val="0000FF"/>
            <w:u w:val="single"/>
          </w:rPr>
          <w:t>.</w:t>
        </w:r>
        <w:r w:rsidRPr="00EA047F">
          <w:rPr>
            <w:color w:val="0000FF"/>
            <w:u w:val="single"/>
            <w:lang w:val="en-US"/>
          </w:rPr>
          <w:t>ru</w:t>
        </w:r>
      </w:hyperlink>
    </w:p>
    <w:p w14:paraId="1EA8A1F8" w14:textId="77777777" w:rsidR="00DA0D7F" w:rsidRPr="00590DE0" w:rsidRDefault="00DA0D7F" w:rsidP="00590DE0">
      <w:pPr>
        <w:autoSpaceDE/>
        <w:autoSpaceDN/>
        <w:adjustRightInd/>
        <w:spacing w:after="200" w:line="276" w:lineRule="auto"/>
        <w:ind w:right="-115"/>
        <w:rPr>
          <w:lang w:eastAsia="en-US"/>
        </w:rPr>
      </w:pPr>
      <w:r w:rsidRPr="00EA047F">
        <w:t>4</w:t>
      </w:r>
      <w:r>
        <w:t>.</w:t>
      </w:r>
      <w:r w:rsidRPr="00590DE0">
        <w:rPr>
          <w:lang w:eastAsia="en-US"/>
        </w:rPr>
        <w:t xml:space="preserve"> сайт Библиотеки Химического факультета МГУ</w:t>
      </w:r>
      <w:r>
        <w:rPr>
          <w:color w:val="4C3C28"/>
          <w:lang w:eastAsia="en-US"/>
        </w:rPr>
        <w:t xml:space="preserve">   </w:t>
      </w:r>
      <w:hyperlink r:id="rId9" w:history="1">
        <w:r w:rsidRPr="00FE2827">
          <w:rPr>
            <w:color w:val="0000FF"/>
            <w:u w:val="single"/>
            <w:lang w:eastAsia="en-US"/>
          </w:rPr>
          <w:t>http://www.chem.msu.su/rus/library/welcome.html</w:t>
        </w:r>
      </w:hyperlink>
      <w:r w:rsidRPr="00FE2827">
        <w:rPr>
          <w:color w:val="4C3C28"/>
          <w:lang w:eastAsia="en-US"/>
        </w:rPr>
        <w:t xml:space="preserve"> </w:t>
      </w:r>
      <w:r>
        <w:rPr>
          <w:color w:val="4C3C28"/>
          <w:lang w:eastAsia="en-US"/>
        </w:rPr>
        <w:t xml:space="preserve">                                                                          </w:t>
      </w:r>
    </w:p>
    <w:p w14:paraId="465A5D91" w14:textId="77777777" w:rsidR="00DA0D7F" w:rsidRPr="00574DEC" w:rsidRDefault="00DA0D7F" w:rsidP="00AD4C51">
      <w:pPr>
        <w:widowControl/>
        <w:autoSpaceDE/>
        <w:autoSpaceDN/>
        <w:adjustRightInd/>
        <w:spacing w:line="259" w:lineRule="auto"/>
        <w:rPr>
          <w:b/>
          <w:bCs/>
          <w:lang w:eastAsia="en-US"/>
        </w:rPr>
      </w:pPr>
      <w:r>
        <w:rPr>
          <w:b/>
          <w:bCs/>
          <w:lang w:eastAsia="en-US"/>
        </w:rPr>
        <w:t>4</w:t>
      </w:r>
      <w:r w:rsidRPr="00574DEC">
        <w:rPr>
          <w:b/>
          <w:bCs/>
          <w:lang w:eastAsia="en-US"/>
        </w:rPr>
        <w:t>. Методические указания для обучающихся по освоению дисциплины «</w:t>
      </w:r>
      <w:r>
        <w:rPr>
          <w:b/>
          <w:bCs/>
          <w:lang w:eastAsia="en-US"/>
        </w:rPr>
        <w:t>Основы методов разделения и концентрирования</w:t>
      </w:r>
      <w:r w:rsidRPr="00574DEC">
        <w:rPr>
          <w:b/>
          <w:bCs/>
          <w:lang w:eastAsia="en-US"/>
        </w:rPr>
        <w:t>»</w:t>
      </w:r>
    </w:p>
    <w:p w14:paraId="13C45F8A" w14:textId="77777777" w:rsidR="00DA0D7F" w:rsidRPr="00FE2827" w:rsidRDefault="00DA0D7F" w:rsidP="00AD4C51">
      <w:pPr>
        <w:widowControl/>
        <w:autoSpaceDE/>
        <w:autoSpaceDN/>
        <w:adjustRightInd/>
        <w:spacing w:line="259" w:lineRule="auto"/>
        <w:rPr>
          <w:lang w:eastAsia="en-US"/>
        </w:rPr>
      </w:pPr>
      <w:r w:rsidRPr="00FE2827">
        <w:rPr>
          <w:lang w:eastAsia="en-US"/>
        </w:rPr>
        <w:t>Освоение программы дисциплины «</w:t>
      </w:r>
      <w:r>
        <w:rPr>
          <w:lang w:eastAsia="en-US"/>
        </w:rPr>
        <w:t>Основы методов разделения и концентрирования</w:t>
      </w:r>
      <w:r w:rsidRPr="00FE2827">
        <w:rPr>
          <w:lang w:eastAsia="en-US"/>
        </w:rPr>
        <w:t xml:space="preserve">» предусматривает: </w:t>
      </w:r>
    </w:p>
    <w:p w14:paraId="6F91FF21" w14:textId="77777777" w:rsidR="00DA0D7F" w:rsidRPr="00FE2827" w:rsidRDefault="00DA0D7F" w:rsidP="00AD4C51">
      <w:pPr>
        <w:widowControl/>
        <w:autoSpaceDE/>
        <w:autoSpaceDN/>
        <w:adjustRightInd/>
        <w:spacing w:line="259" w:lineRule="auto"/>
        <w:rPr>
          <w:lang w:eastAsia="en-US"/>
        </w:rPr>
      </w:pPr>
      <w:r w:rsidRPr="00FE2827">
        <w:rPr>
          <w:lang w:eastAsia="en-US"/>
        </w:rPr>
        <w:lastRenderedPageBreak/>
        <w:t>лекции (</w:t>
      </w:r>
      <w:r>
        <w:rPr>
          <w:lang w:eastAsia="en-US"/>
        </w:rPr>
        <w:t>16</w:t>
      </w:r>
      <w:r w:rsidRPr="00FE2827">
        <w:rPr>
          <w:lang w:eastAsia="en-US"/>
        </w:rPr>
        <w:t xml:space="preserve"> часов), семинарские </w:t>
      </w:r>
      <w:r w:rsidRPr="001142E1">
        <w:rPr>
          <w:lang w:eastAsia="en-US"/>
        </w:rPr>
        <w:t>занятия (132   часов),</w:t>
      </w:r>
      <w:r w:rsidRPr="00FE2827">
        <w:rPr>
          <w:lang w:eastAsia="en-US"/>
        </w:rPr>
        <w:t xml:space="preserve"> лабораторные работы (</w:t>
      </w:r>
      <w:r>
        <w:rPr>
          <w:lang w:eastAsia="en-US"/>
        </w:rPr>
        <w:t>32</w:t>
      </w:r>
      <w:r w:rsidRPr="00FE2827">
        <w:rPr>
          <w:lang w:eastAsia="en-US"/>
        </w:rPr>
        <w:t xml:space="preserve"> часов), текущий контроль в виде выполнения индивидуальных заданий, защиту лабораторных работ, выполнение индивидуального домашнего задания, коллоквиум; промежуточный контроль сдача </w:t>
      </w:r>
      <w:r>
        <w:rPr>
          <w:lang w:eastAsia="en-US"/>
        </w:rPr>
        <w:t>зачета</w:t>
      </w:r>
      <w:r w:rsidRPr="00FE2827">
        <w:rPr>
          <w:lang w:eastAsia="en-US"/>
        </w:rPr>
        <w:t xml:space="preserve">. </w:t>
      </w:r>
    </w:p>
    <w:p w14:paraId="4EF59890" w14:textId="77777777" w:rsidR="00DA0D7F" w:rsidRPr="001F2C91" w:rsidRDefault="00DA0D7F" w:rsidP="001F2C91">
      <w:pPr>
        <w:pStyle w:val="Style95"/>
        <w:widowControl/>
        <w:spacing w:line="240" w:lineRule="auto"/>
        <w:ind w:firstLine="0"/>
        <w:jc w:val="both"/>
        <w:rPr>
          <w:b/>
          <w:bCs/>
        </w:rPr>
      </w:pPr>
      <w:r>
        <w:rPr>
          <w:b/>
          <w:bCs/>
        </w:rPr>
        <w:t>5</w:t>
      </w:r>
      <w:r w:rsidRPr="00411248">
        <w:rPr>
          <w:b/>
          <w:bCs/>
        </w:rPr>
        <w:t xml:space="preserve">. </w:t>
      </w:r>
      <w:r w:rsidRPr="001F2C91">
        <w:rPr>
          <w:b/>
          <w:bCs/>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p>
    <w:p w14:paraId="3EEAA4A7" w14:textId="77777777" w:rsidR="00DA0D7F" w:rsidRPr="001F2C91" w:rsidRDefault="00DA0D7F" w:rsidP="001F2C91">
      <w:pPr>
        <w:overflowPunct w:val="0"/>
        <w:spacing w:line="274" w:lineRule="auto"/>
        <w:ind w:right="-2"/>
        <w:rPr>
          <w:b/>
          <w:bCs/>
          <w:i/>
          <w:iCs/>
        </w:rPr>
      </w:pPr>
    </w:p>
    <w:p w14:paraId="4ABB7A6D" w14:textId="77777777" w:rsidR="00DA0D7F" w:rsidRPr="001F2C91" w:rsidRDefault="00DA0D7F" w:rsidP="001F2C91">
      <w:pPr>
        <w:overflowPunct w:val="0"/>
        <w:spacing w:line="274" w:lineRule="auto"/>
        <w:ind w:right="-2"/>
        <w:rPr>
          <w:b/>
          <w:bCs/>
          <w:i/>
          <w:iCs/>
        </w:rPr>
      </w:pPr>
      <w:r>
        <w:rPr>
          <w:b/>
          <w:bCs/>
          <w:i/>
          <w:iCs/>
        </w:rPr>
        <w:t>5.</w:t>
      </w:r>
      <w:r w:rsidRPr="001F2C91">
        <w:rPr>
          <w:b/>
          <w:bCs/>
          <w:i/>
          <w:iCs/>
        </w:rPr>
        <w:t xml:space="preserve">1. Перечень информационных технологий </w:t>
      </w:r>
    </w:p>
    <w:p w14:paraId="155486AF" w14:textId="77777777" w:rsidR="00DA0D7F" w:rsidRPr="001F2C91" w:rsidRDefault="00DA0D7F" w:rsidP="001F2C91">
      <w:pPr>
        <w:jc w:val="both"/>
      </w:pPr>
      <w:r w:rsidRPr="001F2C91">
        <w:t>– Использование электронных презентаций при проведении лекционных и практических занятий.</w:t>
      </w:r>
    </w:p>
    <w:p w14:paraId="66BFAE4E" w14:textId="77777777" w:rsidR="00DA0D7F" w:rsidRPr="001F2C91" w:rsidRDefault="00DA0D7F" w:rsidP="001F2C91">
      <w:pPr>
        <w:jc w:val="both"/>
      </w:pPr>
      <w:r w:rsidRPr="001F2C91">
        <w:t>– Проверка домашних заданий и консультирование посредством электронной почты.</w:t>
      </w:r>
    </w:p>
    <w:p w14:paraId="628ED228" w14:textId="77777777" w:rsidR="00DA0D7F" w:rsidRPr="001F2C91" w:rsidRDefault="00DA0D7F" w:rsidP="001F2C91">
      <w:pPr>
        <w:jc w:val="both"/>
      </w:pPr>
    </w:p>
    <w:p w14:paraId="1C2130FC" w14:textId="77777777" w:rsidR="00DA0D7F" w:rsidRPr="001F2C91" w:rsidRDefault="00DA0D7F" w:rsidP="001F2C91">
      <w:pPr>
        <w:overflowPunct w:val="0"/>
        <w:spacing w:line="274" w:lineRule="auto"/>
        <w:ind w:right="-2"/>
        <w:rPr>
          <w:b/>
          <w:bCs/>
          <w:i/>
          <w:iCs/>
        </w:rPr>
      </w:pPr>
      <w:r>
        <w:rPr>
          <w:b/>
          <w:bCs/>
          <w:i/>
          <w:iCs/>
        </w:rPr>
        <w:t>5.</w:t>
      </w:r>
      <w:r w:rsidRPr="001F2C91">
        <w:rPr>
          <w:b/>
          <w:bCs/>
          <w:i/>
          <w:iCs/>
        </w:rPr>
        <w:t xml:space="preserve">2. Перечень программного обеспечения </w:t>
      </w:r>
    </w:p>
    <w:p w14:paraId="4060EEF7" w14:textId="77777777" w:rsidR="00DA0D7F" w:rsidRPr="001F2C91" w:rsidRDefault="00DA0D7F" w:rsidP="001F2C91">
      <w:pPr>
        <w:overflowPunct w:val="0"/>
        <w:ind w:right="-3"/>
        <w:jc w:val="both"/>
      </w:pPr>
      <w:r w:rsidRPr="001F2C91">
        <w:t>– Программы для демонстрации и создания презентаций («Microsoft Power Point»).</w:t>
      </w:r>
    </w:p>
    <w:p w14:paraId="61BC5524" w14:textId="77777777" w:rsidR="00DA0D7F" w:rsidRPr="001F2C91" w:rsidRDefault="00DA0D7F" w:rsidP="001F2C91">
      <w:pPr>
        <w:widowControl/>
        <w:jc w:val="both"/>
        <w:rPr>
          <w:b/>
          <w:bCs/>
          <w:i/>
          <w:iCs/>
        </w:rPr>
      </w:pPr>
      <w:r w:rsidRPr="001F2C91">
        <w:t xml:space="preserve">– Для оформления письменных работ, презентаций, работы в электронных библиотечных системах необходимы программы пакета </w:t>
      </w:r>
      <w:r w:rsidRPr="001F2C91">
        <w:rPr>
          <w:lang w:val="en-US"/>
        </w:rPr>
        <w:t>Microsoft</w:t>
      </w:r>
      <w:r w:rsidRPr="001F2C91">
        <w:t xml:space="preserve"> </w:t>
      </w:r>
      <w:r w:rsidRPr="001F2C91">
        <w:rPr>
          <w:lang w:val="en-US"/>
        </w:rPr>
        <w:t>Office</w:t>
      </w:r>
      <w:r w:rsidRPr="001F2C91">
        <w:t xml:space="preserve"> (</w:t>
      </w:r>
      <w:r w:rsidRPr="001F2C91">
        <w:rPr>
          <w:lang w:val="en-US"/>
        </w:rPr>
        <w:t>Excel</w:t>
      </w:r>
      <w:r w:rsidRPr="001F2C91">
        <w:t xml:space="preserve">, </w:t>
      </w:r>
      <w:r w:rsidRPr="001F2C91">
        <w:rPr>
          <w:lang w:val="en-US"/>
        </w:rPr>
        <w:t>Word</w:t>
      </w:r>
      <w:r w:rsidRPr="001F2C91">
        <w:t xml:space="preserve">, </w:t>
      </w:r>
      <w:r w:rsidRPr="001F2C91">
        <w:rPr>
          <w:lang w:val="en-US"/>
        </w:rPr>
        <w:t>Power</w:t>
      </w:r>
      <w:r w:rsidRPr="001F2C91">
        <w:t xml:space="preserve"> </w:t>
      </w:r>
      <w:r w:rsidRPr="001F2C91">
        <w:rPr>
          <w:lang w:val="en-US"/>
        </w:rPr>
        <w:t>Point</w:t>
      </w:r>
      <w:r w:rsidRPr="001F2C91">
        <w:t xml:space="preserve">, </w:t>
      </w:r>
      <w:r w:rsidRPr="001F2C91">
        <w:rPr>
          <w:lang w:val="en-US"/>
        </w:rPr>
        <w:t>Acrobat</w:t>
      </w:r>
      <w:r w:rsidRPr="001F2C91">
        <w:t xml:space="preserve"> </w:t>
      </w:r>
      <w:r w:rsidRPr="001F2C91">
        <w:rPr>
          <w:lang w:val="en-US"/>
        </w:rPr>
        <w:t>Reader</w:t>
      </w:r>
      <w:r w:rsidRPr="001F2C91">
        <w:t xml:space="preserve">), </w:t>
      </w:r>
      <w:r w:rsidRPr="001F2C91">
        <w:rPr>
          <w:lang w:val="en-US"/>
        </w:rPr>
        <w:t>Internet</w:t>
      </w:r>
      <w:r w:rsidRPr="001F2C91">
        <w:t xml:space="preserve"> </w:t>
      </w:r>
      <w:r w:rsidRPr="001F2C91">
        <w:rPr>
          <w:lang w:val="en-US"/>
        </w:rPr>
        <w:t>Explorer</w:t>
      </w:r>
      <w:r w:rsidRPr="001F2C91">
        <w:t>, или других аналогичных.</w:t>
      </w:r>
      <w:r w:rsidRPr="001F2C91">
        <w:rPr>
          <w:b/>
          <w:bCs/>
          <w:i/>
          <w:iCs/>
        </w:rPr>
        <w:t xml:space="preserve"> </w:t>
      </w:r>
    </w:p>
    <w:p w14:paraId="111B3700" w14:textId="77777777" w:rsidR="00DA0D7F" w:rsidRPr="001F2C91" w:rsidRDefault="00DA0D7F" w:rsidP="001F2C91">
      <w:pPr>
        <w:overflowPunct w:val="0"/>
        <w:ind w:right="360"/>
        <w:jc w:val="both"/>
      </w:pPr>
    </w:p>
    <w:p w14:paraId="5C19A436" w14:textId="77777777" w:rsidR="00DA0D7F" w:rsidRPr="00F00A58" w:rsidRDefault="00DA0D7F" w:rsidP="00F00A58">
      <w:pPr>
        <w:spacing w:line="274" w:lineRule="auto"/>
        <w:ind w:right="-2"/>
        <w:rPr>
          <w:b/>
          <w:bCs/>
          <w:i/>
          <w:iCs/>
        </w:rPr>
      </w:pPr>
      <w:r>
        <w:rPr>
          <w:b/>
          <w:bCs/>
          <w:i/>
          <w:iCs/>
        </w:rPr>
        <w:t>5.3</w:t>
      </w:r>
      <w:r w:rsidRPr="00F00A58">
        <w:rPr>
          <w:b/>
          <w:bCs/>
          <w:i/>
          <w:iCs/>
        </w:rPr>
        <w:t>Перечень информационных справочных систем</w:t>
      </w:r>
    </w:p>
    <w:p w14:paraId="5EBD81B5" w14:textId="77777777" w:rsidR="00DA0D7F" w:rsidRPr="00571435" w:rsidRDefault="00DA0D7F" w:rsidP="00571435">
      <w:pPr>
        <w:spacing w:line="274" w:lineRule="auto"/>
        <w:ind w:right="-2"/>
        <w:rPr>
          <w:b/>
          <w:bCs/>
          <w:i/>
          <w:iCs/>
        </w:rPr>
      </w:pPr>
      <w:r>
        <w:t xml:space="preserve">    </w:t>
      </w:r>
      <w:r w:rsidRPr="00411248">
        <w:t xml:space="preserve"> Для успешного освоения дисциплины студенту достаточно общедоступных интернет – ресурсов, поскольку дисциплина «Аналитическая химия» является фундаментальной естественно – научной дисциплиной и имеет обширную библиографическую базу в поисковых системах «</w:t>
      </w:r>
      <w:r w:rsidRPr="00571435">
        <w:rPr>
          <w:lang w:val="en-US"/>
        </w:rPr>
        <w:t>Yandex</w:t>
      </w:r>
      <w:r w:rsidRPr="00411248">
        <w:t>», «</w:t>
      </w:r>
      <w:r w:rsidRPr="00571435">
        <w:rPr>
          <w:lang w:val="en-US"/>
        </w:rPr>
        <w:t>Google</w:t>
      </w:r>
      <w:r w:rsidRPr="00411248">
        <w:t>», «</w:t>
      </w:r>
      <w:r w:rsidRPr="00571435">
        <w:rPr>
          <w:lang w:val="en-US"/>
        </w:rPr>
        <w:t>Bing</w:t>
      </w:r>
      <w:r w:rsidRPr="00411248">
        <w:t>».</w:t>
      </w:r>
    </w:p>
    <w:p w14:paraId="2725F1A5" w14:textId="77777777" w:rsidR="00DA0D7F" w:rsidRPr="006C298C" w:rsidRDefault="00DA0D7F" w:rsidP="00571435">
      <w:pPr>
        <w:jc w:val="both"/>
      </w:pPr>
      <w:r>
        <w:t xml:space="preserve">     </w:t>
      </w:r>
      <w:r w:rsidRPr="006C298C">
        <w:t xml:space="preserve">Следует рекомендовать сайт Библиотеки Химического факультета МГУ </w:t>
      </w:r>
      <w:hyperlink r:id="rId10" w:history="1">
        <w:r w:rsidRPr="006C298C">
          <w:rPr>
            <w:u w:val="single"/>
          </w:rPr>
          <w:t>http://www.chem.msu.su/rus/library/welcome.html</w:t>
        </w:r>
      </w:hyperlink>
      <w:r w:rsidRPr="006C298C">
        <w:t xml:space="preserve"> ,электронной библиотеки учебных материалов по химии (Электронная библиотека сайта "Chemnet"), которая   представляет собой фонд информационного обеспечения учебных курсов по химии для студентов и аспирантов химического, физического и ряда других факультетов МГУ, а также абитуриентов и учащихся средней школы </w:t>
      </w:r>
      <w:hyperlink r:id="rId11" w:history="1">
        <w:r w:rsidRPr="006C298C">
          <w:rPr>
            <w:u w:val="single"/>
          </w:rPr>
          <w:t>http://www.chem.msu.su/rus/elibrary/</w:t>
        </w:r>
      </w:hyperlink>
      <w:r w:rsidRPr="006C298C">
        <w:t xml:space="preserve"> , интернет ресурсы РХТУ им Д.И. Менделеева и других ведущих в области химии вузов России.</w:t>
      </w:r>
    </w:p>
    <w:p w14:paraId="75B40833" w14:textId="77777777" w:rsidR="00DA0D7F" w:rsidRPr="0053096B" w:rsidRDefault="00DA0D7F" w:rsidP="00571435">
      <w:pPr>
        <w:pStyle w:val="Style95"/>
        <w:widowControl/>
        <w:spacing w:line="240" w:lineRule="auto"/>
        <w:ind w:firstLine="0"/>
        <w:jc w:val="both"/>
        <w:rPr>
          <w:sz w:val="28"/>
          <w:szCs w:val="28"/>
        </w:rPr>
      </w:pPr>
    </w:p>
    <w:p w14:paraId="16AB94C0" w14:textId="77777777" w:rsidR="00DA0D7F" w:rsidRPr="00F00A58" w:rsidRDefault="00DA0D7F" w:rsidP="00F00A58">
      <w:pPr>
        <w:pStyle w:val="a3"/>
        <w:numPr>
          <w:ilvl w:val="0"/>
          <w:numId w:val="42"/>
        </w:numPr>
        <w:rPr>
          <w:b/>
          <w:bCs/>
        </w:rPr>
      </w:pPr>
      <w:r w:rsidRPr="00F00A58">
        <w:rPr>
          <w:b/>
          <w:bCs/>
        </w:rPr>
        <w:t>Рекомендации по освоению лекционного материала, подготовке к лекциям (студентам)</w:t>
      </w:r>
    </w:p>
    <w:p w14:paraId="4F7645EB" w14:textId="77777777" w:rsidR="00DA0D7F" w:rsidRPr="00466BF2" w:rsidRDefault="00DA0D7F" w:rsidP="00EE62AB">
      <w:pPr>
        <w:ind w:firstLine="708"/>
        <w:jc w:val="both"/>
      </w:pPr>
      <w:r w:rsidRPr="00466BF2">
        <w:t>Лекции являются основной формой обучения в высшем учебном заведении. В ходе лекционного курса проводится изложение современных научных материалов, освещение главнейших экологических проблем. В тетради для конспектирования лекций должны быть поля, где по ходу конспектирования делаются необходимые пометки. В конспектах рекомендуется применять сокращения слов, что ускоряет запись.</w:t>
      </w:r>
    </w:p>
    <w:p w14:paraId="07651CBE" w14:textId="77777777" w:rsidR="00DA0D7F" w:rsidRPr="00466BF2" w:rsidRDefault="00DA0D7F" w:rsidP="00EE62AB">
      <w:pPr>
        <w:ind w:firstLine="708"/>
        <w:jc w:val="both"/>
      </w:pPr>
      <w:r w:rsidRPr="00466BF2">
        <w:t>При изучении дисциплины необходимо опираться на междисциплинарный подход к явлениям материальной действительности, т.к. в основе его лежат экологические и биологические законы и закономерности.</w:t>
      </w:r>
    </w:p>
    <w:p w14:paraId="4D0C6CBB" w14:textId="77777777" w:rsidR="00DA0D7F" w:rsidRPr="00466BF2" w:rsidRDefault="00DA0D7F" w:rsidP="00EE62AB">
      <w:pPr>
        <w:ind w:firstLine="708"/>
        <w:jc w:val="both"/>
      </w:pPr>
      <w:r w:rsidRPr="00466BF2">
        <w:t>При изучении дисциплины следует помнить, что лекционные занятия являются направляющими в большом объёме научного материала. Большую часть знаний студент должен набирать самостоятельно из учебников и научной литературы. На мультимедийных лекциях не надо стремиться сразу переписывать всё содержимое слайдов. Необходимо научиться сопоставлять устное повествование преподавателя с наглядным представлением, после чего следует законспектировать важные фа</w:t>
      </w:r>
      <w:r>
        <w:t>кты в рабочей тетради. Н</w:t>
      </w:r>
      <w:r w:rsidRPr="00466BF2">
        <w:t xml:space="preserve">е стоит полностью переписывать таблицы, перерисовывать схемы и графики мультимедийных лекций. Лучше всего, если вы пометите в конспекте лекций два противоположных или </w:t>
      </w:r>
      <w:r w:rsidRPr="00466BF2">
        <w:lastRenderedPageBreak/>
        <w:t>взаимодополняющих примера.</w:t>
      </w:r>
    </w:p>
    <w:p w14:paraId="70B41540" w14:textId="77777777" w:rsidR="00DA0D7F" w:rsidRPr="00466BF2" w:rsidRDefault="00DA0D7F" w:rsidP="00EE62AB">
      <w:pPr>
        <w:ind w:firstLine="708"/>
        <w:jc w:val="both"/>
      </w:pPr>
      <w:r w:rsidRPr="00466BF2">
        <w:t>Вопросы, возникшие у Вас в ходе лекций, рекомендуется записывать на полях и после окончания лекции обратиться за разъяснениями к преподавателю.</w:t>
      </w:r>
    </w:p>
    <w:p w14:paraId="47A037DA" w14:textId="77777777" w:rsidR="00DA0D7F" w:rsidRPr="00466BF2" w:rsidRDefault="00DA0D7F" w:rsidP="00EE62AB">
      <w:pPr>
        <w:ind w:firstLine="708"/>
        <w:jc w:val="both"/>
      </w:pPr>
      <w:r w:rsidRPr="00466BF2">
        <w:t>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рекомендуется использовать при подготовке к лабораторным занятиям, экзамену, при выполнении самостоятельных заданий.</w:t>
      </w:r>
    </w:p>
    <w:p w14:paraId="688B8CEB" w14:textId="77777777" w:rsidR="00DA0D7F" w:rsidRPr="00466BF2" w:rsidRDefault="00DA0D7F" w:rsidP="00EE62AB">
      <w:pPr>
        <w:pStyle w:val="Style95"/>
        <w:widowControl/>
        <w:spacing w:line="240" w:lineRule="auto"/>
        <w:ind w:left="389" w:hanging="389"/>
      </w:pPr>
    </w:p>
    <w:p w14:paraId="4CAA14B2" w14:textId="77777777" w:rsidR="00DA0D7F" w:rsidRPr="00466BF2" w:rsidRDefault="00DA0D7F" w:rsidP="00EE62AB">
      <w:pPr>
        <w:pStyle w:val="Default"/>
        <w:jc w:val="both"/>
        <w:rPr>
          <w:i/>
          <w:iCs/>
        </w:rPr>
      </w:pPr>
      <w:r w:rsidRPr="00466BF2">
        <w:rPr>
          <w:i/>
          <w:iCs/>
        </w:rPr>
        <w:t>Лекция-беседа</w:t>
      </w:r>
    </w:p>
    <w:p w14:paraId="33E8DE23" w14:textId="77777777" w:rsidR="00DA0D7F" w:rsidRPr="00466BF2" w:rsidRDefault="00DA0D7F" w:rsidP="00EE62AB">
      <w:pPr>
        <w:pStyle w:val="Default"/>
        <w:ind w:firstLine="720"/>
        <w:jc w:val="both"/>
      </w:pPr>
      <w:r w:rsidRPr="00466BF2">
        <w:t>Лекция-беседа или диалог с аудиторией является наиболее распространенной и сравнительно простой формой активного вовлечения студентов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14:paraId="079EA6A8" w14:textId="77777777" w:rsidR="00DA0D7F" w:rsidRPr="00466BF2" w:rsidRDefault="00DA0D7F" w:rsidP="00EE62AB">
      <w:pPr>
        <w:pStyle w:val="Default"/>
        <w:ind w:firstLine="720"/>
        <w:jc w:val="both"/>
      </w:pPr>
      <w:r w:rsidRPr="00466BF2">
        <w:t>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студентов.</w:t>
      </w:r>
    </w:p>
    <w:p w14:paraId="6C6C2883" w14:textId="77777777" w:rsidR="00DA0D7F" w:rsidRPr="00466BF2" w:rsidRDefault="00DA0D7F" w:rsidP="00EE62AB">
      <w:pPr>
        <w:pStyle w:val="Default"/>
        <w:ind w:firstLine="720"/>
        <w:jc w:val="both"/>
      </w:pPr>
      <w:r w:rsidRPr="00466BF2">
        <w:t xml:space="preserve">Участие слушателей в лекции-беседе можно привлечь различными приемами, например, озадачивание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студентов по рассматриваемой теме, степени их готовности к восприятию последующего материала. Вопросы адресуются всей аудитории. Студенты отвечают с мест. 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 </w:t>
      </w:r>
    </w:p>
    <w:p w14:paraId="0C5B0D3F" w14:textId="77777777" w:rsidR="00DA0D7F" w:rsidRPr="00466BF2" w:rsidRDefault="00DA0D7F" w:rsidP="00EE62AB">
      <w:pPr>
        <w:pStyle w:val="Default"/>
        <w:ind w:firstLine="720"/>
        <w:jc w:val="both"/>
      </w:pPr>
      <w:r w:rsidRPr="00466BF2">
        <w:t>Вопросы могут быть как простыми</w:t>
      </w:r>
      <w:r>
        <w:t>,</w:t>
      </w:r>
      <w:r w:rsidRPr="00466BF2">
        <w:t xml:space="preserve"> для того, чтобы сосредоточить внимание студентов на отдельных аспектах темы, так и проблемными. Студенты,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 </w:t>
      </w:r>
    </w:p>
    <w:p w14:paraId="1C17F3D8" w14:textId="77777777" w:rsidR="00DA0D7F" w:rsidRPr="00466BF2" w:rsidRDefault="00DA0D7F" w:rsidP="00EE62AB">
      <w:pPr>
        <w:pStyle w:val="Default"/>
        <w:ind w:firstLine="720"/>
        <w:jc w:val="both"/>
      </w:pPr>
      <w:r w:rsidRPr="00466BF2">
        <w:t>Во время проведения лекции-беседы преподаватель должен следить, чтобы задаваемые вопросы не оставались без ответов, т.к. они тогда будут носить риторический характер, не обеспечивая достаточной активизации мышления студентов.</w:t>
      </w:r>
    </w:p>
    <w:p w14:paraId="5DF263A8" w14:textId="77777777" w:rsidR="00DA0D7F" w:rsidRPr="00466BF2" w:rsidRDefault="00DA0D7F" w:rsidP="00EE62AB">
      <w:pPr>
        <w:pStyle w:val="Default"/>
        <w:ind w:firstLine="708"/>
        <w:jc w:val="both"/>
        <w:rPr>
          <w:i/>
          <w:iCs/>
        </w:rPr>
      </w:pPr>
      <w:r w:rsidRPr="00466BF2">
        <w:rPr>
          <w:i/>
          <w:iCs/>
        </w:rPr>
        <w:t>Семинар-беседа</w:t>
      </w:r>
      <w:r w:rsidRPr="00466BF2">
        <w:rPr>
          <w:b/>
          <w:bCs/>
        </w:rPr>
        <w:t xml:space="preserve"> </w:t>
      </w:r>
      <w:r w:rsidRPr="00466BF2">
        <w:t>–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14:paraId="36E61B18" w14:textId="77777777" w:rsidR="00DA0D7F" w:rsidRPr="00466BF2" w:rsidRDefault="00DA0D7F" w:rsidP="00EE62AB">
      <w:pPr>
        <w:pStyle w:val="Default"/>
        <w:ind w:firstLine="708"/>
        <w:jc w:val="both"/>
      </w:pPr>
      <w:r w:rsidRPr="00466BF2">
        <w:rPr>
          <w:i/>
          <w:iCs/>
        </w:rPr>
        <w:t>Семинар-конференция</w:t>
      </w:r>
      <w:r w:rsidRPr="00466BF2">
        <w:rPr>
          <w:b/>
          <w:bCs/>
        </w:rPr>
        <w:t xml:space="preserve"> </w:t>
      </w:r>
      <w:r w:rsidRPr="00466BF2">
        <w:t xml:space="preserve">– студенты выступают с докладами, которые здесь же и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w:t>
      </w:r>
      <w:r w:rsidRPr="00466BF2">
        <w:lastRenderedPageBreak/>
        <w:t xml:space="preserve">практикой работы специалиста. Тогда теоретические знания станут понятными для студентов и войдут в арсенал их профессионального багажа. </w:t>
      </w:r>
    </w:p>
    <w:p w14:paraId="34AA333F" w14:textId="77777777" w:rsidR="00DA0D7F" w:rsidRPr="00466BF2" w:rsidRDefault="00DA0D7F" w:rsidP="00EE62AB">
      <w:pPr>
        <w:ind w:firstLine="708"/>
        <w:jc w:val="both"/>
      </w:pPr>
      <w:r w:rsidRPr="00466BF2">
        <w:rPr>
          <w:i/>
          <w:iCs/>
        </w:rPr>
        <w:t>Семинар-дискуссия</w:t>
      </w:r>
      <w:r w:rsidRPr="00466BF2">
        <w:rPr>
          <w:b/>
          <w:bCs/>
        </w:rPr>
        <w:t xml:space="preserve"> </w:t>
      </w:r>
      <w:r w:rsidRPr="00466BF2">
        <w:t>–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14:paraId="007CD554" w14:textId="77777777" w:rsidR="00DA0D7F" w:rsidRPr="00466BF2" w:rsidRDefault="00DA0D7F" w:rsidP="00EE62AB">
      <w:pPr>
        <w:jc w:val="both"/>
        <w:rPr>
          <w:i/>
          <w:iCs/>
        </w:rPr>
      </w:pPr>
    </w:p>
    <w:p w14:paraId="50109809" w14:textId="77777777" w:rsidR="00DA0D7F" w:rsidRPr="00466BF2" w:rsidRDefault="00DA0D7F" w:rsidP="00EE62AB">
      <w:pPr>
        <w:jc w:val="both"/>
        <w:rPr>
          <w:i/>
          <w:iCs/>
        </w:rPr>
      </w:pPr>
      <w:r w:rsidRPr="00466BF2">
        <w:rPr>
          <w:i/>
          <w:iCs/>
        </w:rPr>
        <w:t>Рекомендации по подготовке лабораторных работ</w:t>
      </w:r>
    </w:p>
    <w:p w14:paraId="27A564AB" w14:textId="77777777" w:rsidR="00DA0D7F" w:rsidRPr="00466BF2" w:rsidRDefault="00DA0D7F" w:rsidP="00EE62AB">
      <w:pPr>
        <w:widowControl/>
        <w:ind w:firstLine="720"/>
        <w:jc w:val="both"/>
      </w:pPr>
      <w:r w:rsidRPr="00466BF2">
        <w:t xml:space="preserve">Лабораторные занятия по дисциплине «Основы </w:t>
      </w:r>
      <w:r>
        <w:t>методов разделения и концентрирования</w:t>
      </w:r>
      <w:r w:rsidRPr="00466BF2">
        <w:t>» имеют цель закрепить теоретический материал, полученный на лекциях, а также дать практические навыки применения полученных знаний.</w:t>
      </w:r>
    </w:p>
    <w:p w14:paraId="0F13B96F" w14:textId="77777777" w:rsidR="00DA0D7F" w:rsidRPr="00466BF2" w:rsidRDefault="00DA0D7F" w:rsidP="00EE62AB">
      <w:pPr>
        <w:widowControl/>
        <w:ind w:firstLine="720"/>
        <w:jc w:val="both"/>
      </w:pPr>
      <w:r w:rsidRPr="00466BF2">
        <w:t>Перед выполнением лабораторной работы необходимо заранее ознакомиться с перечнем вопросов, которые будут рассмотрены в начале занятия, для того чтобы закрепить свои знания по разбираемой теме. Правильная полная подготовка к занятию подразумевает прочтение не только лекционного материала, но и учебной литературы.</w:t>
      </w:r>
    </w:p>
    <w:p w14:paraId="02BD8B7A" w14:textId="77777777" w:rsidR="00DA0D7F" w:rsidRPr="00466BF2" w:rsidRDefault="00DA0D7F" w:rsidP="00EE62AB">
      <w:pPr>
        <w:widowControl/>
        <w:ind w:firstLine="720"/>
        <w:jc w:val="both"/>
      </w:pPr>
      <w:r w:rsidRPr="00466BF2">
        <w:t>Непосредственно лабораторные работы предусматривают выполнение заданий по узловым и наиболее важным темам учебной программы. В ходе проведения лабораторных занятий студент под руководством преподавателя выполняет комплекс заданий, позволяющих закрепить лекционный материал по изучаемой теме.</w:t>
      </w:r>
    </w:p>
    <w:p w14:paraId="3C9C8AFB" w14:textId="77777777" w:rsidR="00DA0D7F" w:rsidRPr="00466BF2" w:rsidRDefault="00DA0D7F" w:rsidP="00EE62AB">
      <w:pPr>
        <w:widowControl/>
        <w:jc w:val="both"/>
      </w:pPr>
      <w:r w:rsidRPr="00466BF2">
        <w:t xml:space="preserve">Прежде чем приступить к выполнению работы, необходимо прочитать ход выполнения работы, ещё раз проговорить его с преподавателем. </w:t>
      </w:r>
    </w:p>
    <w:p w14:paraId="5C8C99D9" w14:textId="77777777" w:rsidR="00DA0D7F" w:rsidRPr="00466BF2" w:rsidRDefault="00DA0D7F" w:rsidP="00EE62AB">
      <w:pPr>
        <w:widowControl/>
        <w:ind w:firstLine="720"/>
        <w:jc w:val="both"/>
      </w:pPr>
      <w:r w:rsidRPr="00466BF2">
        <w:t>При подготовке к лабораторным занятиям необходимо:</w:t>
      </w:r>
    </w:p>
    <w:p w14:paraId="18F7026F" w14:textId="77777777" w:rsidR="00DA0D7F" w:rsidRPr="00466BF2" w:rsidRDefault="00DA0D7F" w:rsidP="00EE62AB">
      <w:pPr>
        <w:widowControl/>
        <w:jc w:val="both"/>
      </w:pPr>
      <w:r w:rsidRPr="00466BF2">
        <w:t>1. Прочитать литературу, рекомендованную преподавателем, а также конспект лекций.</w:t>
      </w:r>
    </w:p>
    <w:p w14:paraId="572525AE" w14:textId="77777777" w:rsidR="00DA0D7F" w:rsidRPr="00466BF2" w:rsidRDefault="00DA0D7F" w:rsidP="00EE62AB">
      <w:pPr>
        <w:widowControl/>
        <w:jc w:val="both"/>
      </w:pPr>
      <w:r w:rsidRPr="00466BF2">
        <w:t xml:space="preserve">2. Готовясь к занятию, не пытайтесь все выучить. Главное усвоить основные понятия, и </w:t>
      </w:r>
      <w:r>
        <w:t xml:space="preserve">, </w:t>
      </w:r>
      <w:r w:rsidRPr="00466BF2">
        <w:t>что самое важное</w:t>
      </w:r>
      <w:r>
        <w:t xml:space="preserve">, </w:t>
      </w:r>
      <w:r w:rsidRPr="00466BF2">
        <w:t xml:space="preserve"> разбираться в них. Не бойтесь на практических занятиях выяснять у преподавателя ответ на интересующий вас вопрос и высказывать свое мнение.</w:t>
      </w:r>
    </w:p>
    <w:p w14:paraId="47235762" w14:textId="77777777" w:rsidR="00DA0D7F" w:rsidRPr="00466BF2" w:rsidRDefault="00DA0D7F" w:rsidP="00EE62AB">
      <w:pPr>
        <w:widowControl/>
        <w:ind w:firstLine="720"/>
        <w:jc w:val="both"/>
      </w:pPr>
      <w:r w:rsidRPr="00466BF2">
        <w:t>К каждому лабораторному занятию необходимо готовиться: прочитать по предстоящей теме лекционный материал и соответствующий раздел учебника.</w:t>
      </w:r>
    </w:p>
    <w:p w14:paraId="31DC15E8" w14:textId="77777777" w:rsidR="00DA0D7F" w:rsidRPr="00466BF2" w:rsidRDefault="00DA0D7F" w:rsidP="00EE62AB">
      <w:pPr>
        <w:widowControl/>
        <w:ind w:firstLine="720"/>
        <w:jc w:val="both"/>
      </w:pPr>
      <w:r w:rsidRPr="00466BF2">
        <w:t>Ознакомиться с ходом проведения лабораторной работы, и в случае непонимания каких-либо моментов, записать эти вопросы и разобрать их с преподавателем непосредственно перед занятием.</w:t>
      </w:r>
    </w:p>
    <w:p w14:paraId="63412DCF" w14:textId="77777777" w:rsidR="00DA0D7F" w:rsidRPr="00466BF2" w:rsidRDefault="00DA0D7F" w:rsidP="00EE62AB">
      <w:pPr>
        <w:widowControl/>
        <w:ind w:firstLine="720"/>
        <w:jc w:val="both"/>
      </w:pPr>
      <w:r w:rsidRPr="00466BF2">
        <w:t xml:space="preserve">Если необходимо – коротко законспектировать. </w:t>
      </w:r>
    </w:p>
    <w:p w14:paraId="568757CF" w14:textId="77777777" w:rsidR="00DA0D7F" w:rsidRPr="00466BF2" w:rsidRDefault="00DA0D7F" w:rsidP="00EE62AB">
      <w:pPr>
        <w:widowControl/>
        <w:ind w:firstLine="720"/>
        <w:jc w:val="both"/>
      </w:pPr>
      <w:r w:rsidRPr="00466BF2">
        <w:t>Попробовать самому разобраться, если не удалось, сформулировать вопрос для преподавателя. При подготовке к лабораторной работе необходимо самостоятельно оформить протокол работы в тетради. Готовая к защите работа должна быть оформлена по следующему плану:</w:t>
      </w:r>
    </w:p>
    <w:p w14:paraId="21407279" w14:textId="77777777" w:rsidR="00DA0D7F" w:rsidRPr="00466BF2" w:rsidRDefault="00DA0D7F" w:rsidP="00EE62AB">
      <w:pPr>
        <w:widowControl/>
        <w:jc w:val="both"/>
      </w:pPr>
      <w:r w:rsidRPr="00466BF2">
        <w:t>1. Дата</w:t>
      </w:r>
    </w:p>
    <w:p w14:paraId="4074505E" w14:textId="77777777" w:rsidR="00DA0D7F" w:rsidRPr="00466BF2" w:rsidRDefault="00DA0D7F" w:rsidP="00EE62AB">
      <w:pPr>
        <w:widowControl/>
        <w:jc w:val="both"/>
      </w:pPr>
      <w:r w:rsidRPr="00466BF2">
        <w:t>2. Название темы, по которой выполняется работа</w:t>
      </w:r>
    </w:p>
    <w:p w14:paraId="493BF9C5" w14:textId="77777777" w:rsidR="00DA0D7F" w:rsidRPr="00466BF2" w:rsidRDefault="00DA0D7F" w:rsidP="00EE62AB">
      <w:pPr>
        <w:widowControl/>
        <w:jc w:val="both"/>
      </w:pPr>
      <w:r w:rsidRPr="00466BF2">
        <w:t>3. Задание</w:t>
      </w:r>
    </w:p>
    <w:p w14:paraId="1CE9C952" w14:textId="77777777" w:rsidR="00DA0D7F" w:rsidRPr="00466BF2" w:rsidRDefault="00DA0D7F" w:rsidP="00EE62AB">
      <w:pPr>
        <w:widowControl/>
        <w:jc w:val="both"/>
      </w:pPr>
      <w:r w:rsidRPr="00466BF2">
        <w:t>4. Выполненная работа</w:t>
      </w:r>
    </w:p>
    <w:p w14:paraId="4FDCFE98" w14:textId="77777777" w:rsidR="00DA0D7F" w:rsidRPr="00466BF2" w:rsidRDefault="00DA0D7F" w:rsidP="00EE62AB">
      <w:pPr>
        <w:widowControl/>
        <w:jc w:val="both"/>
      </w:pPr>
      <w:r w:rsidRPr="00466BF2">
        <w:t>5. Письменный ответ на вопросы к работе</w:t>
      </w:r>
    </w:p>
    <w:p w14:paraId="6C1FE2B6" w14:textId="77777777" w:rsidR="00DA0D7F" w:rsidRPr="00466BF2" w:rsidRDefault="00DA0D7F" w:rsidP="00EE62AB">
      <w:pPr>
        <w:widowControl/>
        <w:ind w:firstLine="720"/>
        <w:jc w:val="both"/>
        <w:rPr>
          <w:b/>
          <w:bCs/>
          <w:i/>
          <w:iCs/>
        </w:rPr>
      </w:pPr>
      <w:r w:rsidRPr="00466BF2">
        <w:t>Студент должен вести активную познавательную работу. Важно включать вновь получаемую информацию в систему уже имеющихся знаний.</w:t>
      </w:r>
    </w:p>
    <w:p w14:paraId="1E4943A0" w14:textId="77777777" w:rsidR="00DA0D7F" w:rsidRPr="00466BF2" w:rsidRDefault="00DA0D7F" w:rsidP="00EE62AB">
      <w:pPr>
        <w:jc w:val="both"/>
        <w:rPr>
          <w:i/>
          <w:iCs/>
        </w:rPr>
      </w:pPr>
    </w:p>
    <w:p w14:paraId="7BB40CFD" w14:textId="77777777" w:rsidR="00DA0D7F" w:rsidRPr="00466BF2" w:rsidRDefault="00DA0D7F" w:rsidP="00EE62AB">
      <w:pPr>
        <w:jc w:val="both"/>
        <w:rPr>
          <w:i/>
          <w:iCs/>
        </w:rPr>
      </w:pPr>
      <w:r w:rsidRPr="00466BF2">
        <w:rPr>
          <w:i/>
          <w:iCs/>
        </w:rPr>
        <w:t>Рекомендации по организации самостоятельной работы</w:t>
      </w:r>
    </w:p>
    <w:p w14:paraId="45634B22" w14:textId="77777777" w:rsidR="00DA0D7F" w:rsidRPr="00466BF2" w:rsidRDefault="00DA0D7F" w:rsidP="00EE62AB">
      <w:pPr>
        <w:jc w:val="both"/>
      </w:pPr>
    </w:p>
    <w:p w14:paraId="0D462FB2" w14:textId="77777777" w:rsidR="00DA0D7F" w:rsidRPr="00466BF2" w:rsidRDefault="00DA0D7F" w:rsidP="00EE62AB">
      <w:pPr>
        <w:ind w:firstLine="708"/>
        <w:jc w:val="both"/>
      </w:pPr>
      <w:r w:rsidRPr="00466BF2">
        <w:t xml:space="preserve">Согласно учебному плану дисциплины «Основы </w:t>
      </w:r>
      <w:r>
        <w:t>методов разделения и концентрирования</w:t>
      </w:r>
      <w:r w:rsidRPr="00466BF2">
        <w:t>» ряд вопросов общей программы вынесен для самостоятельной проработки с последующей проверкой полученных знаний и их закрепления на практических занятиях.</w:t>
      </w:r>
    </w:p>
    <w:p w14:paraId="58A0790F" w14:textId="77777777" w:rsidR="00DA0D7F" w:rsidRPr="00466BF2" w:rsidRDefault="00DA0D7F" w:rsidP="00EE62AB">
      <w:pPr>
        <w:ind w:firstLine="708"/>
        <w:jc w:val="both"/>
      </w:pPr>
      <w:r w:rsidRPr="00466BF2">
        <w:t>Самостоятельная работа включает изучение литературы, поиск информации в сети Интернет, подготовку к практическим занятиям и зачету.</w:t>
      </w:r>
    </w:p>
    <w:p w14:paraId="1F511389" w14:textId="77777777" w:rsidR="00DA0D7F" w:rsidRPr="00466BF2" w:rsidRDefault="00DA0D7F" w:rsidP="00EE62AB">
      <w:pPr>
        <w:pStyle w:val="Style95"/>
        <w:widowControl/>
        <w:spacing w:line="240" w:lineRule="auto"/>
        <w:ind w:left="389" w:hanging="389"/>
      </w:pPr>
    </w:p>
    <w:p w14:paraId="04673581" w14:textId="77777777" w:rsidR="00DA0D7F" w:rsidRPr="00466BF2" w:rsidRDefault="00DA0D7F" w:rsidP="00EE62AB">
      <w:pPr>
        <w:pStyle w:val="Style95"/>
        <w:widowControl/>
        <w:spacing w:line="240" w:lineRule="auto"/>
        <w:ind w:left="389" w:hanging="389"/>
        <w:rPr>
          <w:i/>
          <w:iCs/>
        </w:rPr>
      </w:pPr>
      <w:r w:rsidRPr="00466BF2">
        <w:rPr>
          <w:i/>
          <w:iCs/>
        </w:rPr>
        <w:t xml:space="preserve">Рекомендации по выполнению </w:t>
      </w:r>
      <w:r>
        <w:rPr>
          <w:i/>
          <w:iCs/>
        </w:rPr>
        <w:t>индивидуального домашнего задания (</w:t>
      </w:r>
      <w:r w:rsidRPr="00466BF2">
        <w:rPr>
          <w:i/>
          <w:iCs/>
        </w:rPr>
        <w:t>ИДЗ</w:t>
      </w:r>
      <w:r>
        <w:rPr>
          <w:i/>
          <w:iCs/>
        </w:rPr>
        <w:t>)</w:t>
      </w:r>
    </w:p>
    <w:p w14:paraId="067C5B53" w14:textId="77777777" w:rsidR="00DA0D7F" w:rsidRPr="00466BF2" w:rsidRDefault="00DA0D7F" w:rsidP="00EE62AB">
      <w:pPr>
        <w:pStyle w:val="ab"/>
      </w:pPr>
      <w:r w:rsidRPr="00466BF2">
        <w:t xml:space="preserve">ИДЗ должно быть написан четко, разборчиво или напечатано на компьютере (наиболее желательный вариант). ИДЗ должно иллюстрироваться схемами, графиками, рисунками (с необходимыми пояснениями). Каждый раздел ИДЗ должен в полной мере отражать свое название. </w:t>
      </w:r>
    </w:p>
    <w:p w14:paraId="6BC8413D" w14:textId="77777777" w:rsidR="00DA0D7F" w:rsidRPr="00466BF2" w:rsidRDefault="00DA0D7F" w:rsidP="00EE62AB">
      <w:pPr>
        <w:ind w:firstLine="720"/>
        <w:jc w:val="both"/>
        <w:rPr>
          <w:snapToGrid w:val="0"/>
        </w:rPr>
      </w:pPr>
      <w:r w:rsidRPr="00466BF2">
        <w:rPr>
          <w:snapToGrid w:val="0"/>
        </w:rPr>
        <w:t>В проекте должны быть указаны ссылки и список использованной литературе или интернет ресурсов.</w:t>
      </w:r>
    </w:p>
    <w:p w14:paraId="7C7BA2F0" w14:textId="77777777" w:rsidR="00DA0D7F" w:rsidRPr="00466BF2" w:rsidRDefault="00DA0D7F" w:rsidP="00EE62AB">
      <w:pPr>
        <w:ind w:firstLine="720"/>
        <w:jc w:val="both"/>
        <w:rPr>
          <w:snapToGrid w:val="0"/>
        </w:rPr>
      </w:pPr>
      <w:r w:rsidRPr="00466BF2">
        <w:rPr>
          <w:snapToGrid w:val="0"/>
        </w:rPr>
        <w:t>Для сдачи проекта необходимо подготовить:</w:t>
      </w:r>
    </w:p>
    <w:p w14:paraId="2E26D30A" w14:textId="77777777" w:rsidR="00DA0D7F" w:rsidRPr="00466BF2" w:rsidRDefault="00DA0D7F" w:rsidP="00EE62AB">
      <w:pPr>
        <w:widowControl/>
        <w:numPr>
          <w:ilvl w:val="0"/>
          <w:numId w:val="11"/>
        </w:numPr>
        <w:autoSpaceDE/>
        <w:autoSpaceDN/>
        <w:adjustRightInd/>
        <w:ind w:left="709"/>
        <w:jc w:val="both"/>
        <w:rPr>
          <w:snapToGrid w:val="0"/>
        </w:rPr>
      </w:pPr>
      <w:r w:rsidRPr="00466BF2">
        <w:rPr>
          <w:snapToGrid w:val="0"/>
        </w:rPr>
        <w:t xml:space="preserve">Отчет по форме (письменный или напечатанный варианты); </w:t>
      </w:r>
    </w:p>
    <w:p w14:paraId="227AF83B" w14:textId="77777777" w:rsidR="00DA0D7F" w:rsidRPr="00466BF2" w:rsidRDefault="00DA0D7F" w:rsidP="00EE62AB">
      <w:pPr>
        <w:widowControl/>
        <w:numPr>
          <w:ilvl w:val="0"/>
          <w:numId w:val="11"/>
        </w:numPr>
        <w:autoSpaceDE/>
        <w:autoSpaceDN/>
        <w:adjustRightInd/>
        <w:ind w:left="709"/>
        <w:jc w:val="both"/>
        <w:rPr>
          <w:snapToGrid w:val="0"/>
        </w:rPr>
      </w:pPr>
      <w:r w:rsidRPr="00466BF2">
        <w:rPr>
          <w:snapToGrid w:val="0"/>
        </w:rPr>
        <w:t>Презентацию для защиты ИДЗ на семинаре;</w:t>
      </w:r>
    </w:p>
    <w:p w14:paraId="6291C1DA" w14:textId="77777777" w:rsidR="00DA0D7F" w:rsidRPr="00466BF2" w:rsidRDefault="00DA0D7F" w:rsidP="00EE62AB">
      <w:pPr>
        <w:widowControl/>
        <w:numPr>
          <w:ilvl w:val="0"/>
          <w:numId w:val="11"/>
        </w:numPr>
        <w:autoSpaceDE/>
        <w:autoSpaceDN/>
        <w:adjustRightInd/>
        <w:ind w:left="709"/>
        <w:jc w:val="both"/>
        <w:rPr>
          <w:snapToGrid w:val="0"/>
        </w:rPr>
      </w:pPr>
      <w:r w:rsidRPr="00466BF2">
        <w:rPr>
          <w:snapToGrid w:val="0"/>
        </w:rPr>
        <w:t>Электронную версию отчета и презентации для преподавателя.</w:t>
      </w:r>
    </w:p>
    <w:p w14:paraId="0CC6C0E9" w14:textId="77777777" w:rsidR="00DA0D7F" w:rsidRPr="00466BF2" w:rsidRDefault="00DA0D7F" w:rsidP="00EE62AB">
      <w:pPr>
        <w:widowControl/>
        <w:autoSpaceDE/>
        <w:autoSpaceDN/>
        <w:adjustRightInd/>
        <w:jc w:val="both"/>
        <w:rPr>
          <w:snapToGrid w:val="0"/>
        </w:rPr>
      </w:pPr>
    </w:p>
    <w:p w14:paraId="3FE34FA9" w14:textId="77777777" w:rsidR="00DA0D7F" w:rsidRPr="00466BF2" w:rsidRDefault="00DA0D7F" w:rsidP="00EE62AB">
      <w:pPr>
        <w:widowControl/>
        <w:ind w:firstLine="720"/>
        <w:jc w:val="both"/>
        <w:rPr>
          <w:i/>
          <w:iCs/>
        </w:rPr>
      </w:pPr>
      <w:r w:rsidRPr="00466BF2">
        <w:rPr>
          <w:i/>
          <w:iCs/>
        </w:rPr>
        <w:t>Рекомендации по подготовке к</w:t>
      </w:r>
      <w:r>
        <w:rPr>
          <w:i/>
          <w:iCs/>
        </w:rPr>
        <w:t xml:space="preserve"> зачету</w:t>
      </w:r>
    </w:p>
    <w:p w14:paraId="0E73D5E6" w14:textId="77777777" w:rsidR="00DA0D7F" w:rsidRPr="00A53C8C" w:rsidRDefault="00DA0D7F" w:rsidP="00D80EA8">
      <w:pPr>
        <w:ind w:firstLine="708"/>
        <w:jc w:val="both"/>
        <w:rPr>
          <w:snapToGrid w:val="0"/>
        </w:rPr>
      </w:pPr>
      <w:r w:rsidRPr="00466BF2">
        <w:rPr>
          <w:rStyle w:val="FontStyle137"/>
          <w:sz w:val="24"/>
          <w:szCs w:val="24"/>
        </w:rPr>
        <w:t xml:space="preserve">При подготовке к </w:t>
      </w:r>
      <w:r>
        <w:rPr>
          <w:rStyle w:val="FontStyle137"/>
          <w:sz w:val="24"/>
          <w:szCs w:val="24"/>
        </w:rPr>
        <w:t>зачету</w:t>
      </w:r>
      <w:r w:rsidRPr="00466BF2">
        <w:rPr>
          <w:rStyle w:val="FontStyle137"/>
          <w:sz w:val="24"/>
          <w:szCs w:val="24"/>
        </w:rPr>
        <w:t xml:space="preserve"> необходимо ориентироваться на конспекты лекций, рекомендуемую литературу и др.</w:t>
      </w:r>
      <w:r w:rsidRPr="00466BF2">
        <w:t xml:space="preserve"> Подготовку к </w:t>
      </w:r>
      <w:r>
        <w:t>зачету</w:t>
      </w:r>
      <w:r w:rsidRPr="00466BF2">
        <w:t xml:space="preserve"> необходимо начинать заранее. Следует проанализировать научный и методический материал учебников, учебно-методических пособий, конспекты лекций. Знать формулировки терминов и уметь их чётко воспроизводить. Ответы на вопросы из примерного перечня вопросов для подготовки к </w:t>
      </w:r>
      <w:r>
        <w:t>зачету</w:t>
      </w:r>
      <w:r w:rsidRPr="00466BF2">
        <w:t xml:space="preserve"> лучше обдумать заранее. Ответы построить в чёткой и лаконичной форме.</w:t>
      </w:r>
    </w:p>
    <w:sectPr w:rsidR="00DA0D7F" w:rsidRPr="00A53C8C" w:rsidSect="001C2BAC">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242F2" w14:textId="77777777" w:rsidR="00985579" w:rsidRDefault="00985579" w:rsidP="00411248">
      <w:r>
        <w:separator/>
      </w:r>
    </w:p>
  </w:endnote>
  <w:endnote w:type="continuationSeparator" w:id="0">
    <w:p w14:paraId="6831D178" w14:textId="77777777" w:rsidR="00985579" w:rsidRDefault="00985579" w:rsidP="0041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F0FE2" w14:textId="77777777" w:rsidR="00DA0D7F" w:rsidRDefault="00DA0D7F" w:rsidP="00083359">
    <w:pPr>
      <w:pStyle w:val="a6"/>
      <w:tabs>
        <w:tab w:val="left" w:pos="3675"/>
      </w:tabs>
    </w:pPr>
    <w:r>
      <w:tab/>
    </w:r>
    <w:r>
      <w:tab/>
    </w:r>
    <w:r w:rsidR="00A53872">
      <w:fldChar w:fldCharType="begin"/>
    </w:r>
    <w:r w:rsidR="00A53872">
      <w:instrText>PAGE   \* MERGEFORMAT</w:instrText>
    </w:r>
    <w:r w:rsidR="00A53872">
      <w:fldChar w:fldCharType="separate"/>
    </w:r>
    <w:r>
      <w:rPr>
        <w:noProof/>
      </w:rPr>
      <w:t>8</w:t>
    </w:r>
    <w:r w:rsidR="00A53872">
      <w:rPr>
        <w:noProof/>
      </w:rPr>
      <w:fldChar w:fldCharType="end"/>
    </w:r>
  </w:p>
  <w:p w14:paraId="76613F3E" w14:textId="77777777" w:rsidR="00DA0D7F" w:rsidRDefault="00DA0D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267F7" w14:textId="77777777" w:rsidR="00985579" w:rsidRDefault="00985579" w:rsidP="00411248">
      <w:r>
        <w:separator/>
      </w:r>
    </w:p>
  </w:footnote>
  <w:footnote w:type="continuationSeparator" w:id="0">
    <w:p w14:paraId="0467540C" w14:textId="77777777" w:rsidR="00985579" w:rsidRDefault="00985579" w:rsidP="00411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B345A"/>
    <w:multiLevelType w:val="singleLevel"/>
    <w:tmpl w:val="F752ABB0"/>
    <w:lvl w:ilvl="0">
      <w:start w:val="1"/>
      <w:numFmt w:val="bullet"/>
      <w:lvlText w:val="-"/>
      <w:lvlJc w:val="left"/>
      <w:pPr>
        <w:tabs>
          <w:tab w:val="num" w:pos="6042"/>
        </w:tabs>
        <w:ind w:left="6042" w:hanging="360"/>
      </w:pPr>
      <w:rPr>
        <w:rFonts w:hint="default"/>
      </w:rPr>
    </w:lvl>
  </w:abstractNum>
  <w:abstractNum w:abstractNumId="1" w15:restartNumberingAfterBreak="0">
    <w:nsid w:val="026E566E"/>
    <w:multiLevelType w:val="hybridMultilevel"/>
    <w:tmpl w:val="EC48328A"/>
    <w:lvl w:ilvl="0" w:tplc="91D4E3D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0831C35"/>
    <w:multiLevelType w:val="hybridMultilevel"/>
    <w:tmpl w:val="A06011C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4FE0619"/>
    <w:multiLevelType w:val="hybridMultilevel"/>
    <w:tmpl w:val="2B2A55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19F4596F"/>
    <w:multiLevelType w:val="hybridMultilevel"/>
    <w:tmpl w:val="6920731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5" w15:restartNumberingAfterBreak="0">
    <w:nsid w:val="1B7D4EE4"/>
    <w:multiLevelType w:val="hybridMultilevel"/>
    <w:tmpl w:val="9F9E09D2"/>
    <w:lvl w:ilvl="0" w:tplc="E97A8A6A">
      <w:start w:val="6"/>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1FD3163C"/>
    <w:multiLevelType w:val="hybridMultilevel"/>
    <w:tmpl w:val="71C63050"/>
    <w:lvl w:ilvl="0" w:tplc="0419000F">
      <w:start w:val="1"/>
      <w:numFmt w:val="decimal"/>
      <w:lvlText w:val="%1."/>
      <w:lvlJc w:val="left"/>
      <w:pPr>
        <w:ind w:left="36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15:restartNumberingAfterBreak="0">
    <w:nsid w:val="20773BF3"/>
    <w:multiLevelType w:val="singleLevel"/>
    <w:tmpl w:val="04190011"/>
    <w:lvl w:ilvl="0">
      <w:start w:val="1"/>
      <w:numFmt w:val="decimal"/>
      <w:lvlText w:val="%1)"/>
      <w:lvlJc w:val="left"/>
      <w:pPr>
        <w:tabs>
          <w:tab w:val="num" w:pos="360"/>
        </w:tabs>
        <w:ind w:left="360" w:hanging="360"/>
      </w:pPr>
    </w:lvl>
  </w:abstractNum>
  <w:abstractNum w:abstractNumId="8" w15:restartNumberingAfterBreak="0">
    <w:nsid w:val="21A5000F"/>
    <w:multiLevelType w:val="singleLevel"/>
    <w:tmpl w:val="00505062"/>
    <w:lvl w:ilvl="0">
      <w:start w:val="1"/>
      <w:numFmt w:val="decimal"/>
      <w:lvlText w:val="%1."/>
      <w:lvlJc w:val="left"/>
      <w:pPr>
        <w:tabs>
          <w:tab w:val="num" w:pos="1080"/>
        </w:tabs>
        <w:ind w:left="1080" w:hanging="360"/>
      </w:pPr>
      <w:rPr>
        <w:rFonts w:hint="default"/>
      </w:rPr>
    </w:lvl>
  </w:abstractNum>
  <w:abstractNum w:abstractNumId="9" w15:restartNumberingAfterBreak="0">
    <w:nsid w:val="22C358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3007BFE"/>
    <w:multiLevelType w:val="hybridMultilevel"/>
    <w:tmpl w:val="1966E75C"/>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1" w15:restartNumberingAfterBreak="0">
    <w:nsid w:val="23AB0B8B"/>
    <w:multiLevelType w:val="singleLevel"/>
    <w:tmpl w:val="40009FD8"/>
    <w:lvl w:ilvl="0">
      <w:start w:val="1"/>
      <w:numFmt w:val="decimal"/>
      <w:lvlText w:val="%1."/>
      <w:lvlJc w:val="left"/>
      <w:pPr>
        <w:tabs>
          <w:tab w:val="num" w:pos="360"/>
        </w:tabs>
        <w:ind w:left="360" w:hanging="360"/>
      </w:pPr>
      <w:rPr>
        <w:rFonts w:hint="default"/>
      </w:rPr>
    </w:lvl>
  </w:abstractNum>
  <w:abstractNum w:abstractNumId="12" w15:restartNumberingAfterBreak="0">
    <w:nsid w:val="2A63464C"/>
    <w:multiLevelType w:val="singleLevel"/>
    <w:tmpl w:val="4DE0EEBA"/>
    <w:lvl w:ilvl="0">
      <w:start w:val="1"/>
      <w:numFmt w:val="decimal"/>
      <w:lvlText w:val="%1)"/>
      <w:lvlJc w:val="left"/>
      <w:pPr>
        <w:tabs>
          <w:tab w:val="num" w:pos="360"/>
        </w:tabs>
        <w:ind w:left="360" w:hanging="360"/>
      </w:pPr>
      <w:rPr>
        <w:rFonts w:hint="default"/>
      </w:rPr>
    </w:lvl>
  </w:abstractNum>
  <w:abstractNum w:abstractNumId="13" w15:restartNumberingAfterBreak="0">
    <w:nsid w:val="2AAA006F"/>
    <w:multiLevelType w:val="hybridMultilevel"/>
    <w:tmpl w:val="CCECF29E"/>
    <w:lvl w:ilvl="0" w:tplc="2B721096">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B17186B"/>
    <w:multiLevelType w:val="singleLevel"/>
    <w:tmpl w:val="FBBCEF3A"/>
    <w:lvl w:ilvl="0">
      <w:start w:val="1"/>
      <w:numFmt w:val="decimal"/>
      <w:lvlText w:val="%1."/>
      <w:lvlJc w:val="left"/>
      <w:pPr>
        <w:tabs>
          <w:tab w:val="num" w:pos="1080"/>
        </w:tabs>
        <w:ind w:left="1080" w:hanging="360"/>
      </w:pPr>
      <w:rPr>
        <w:rFonts w:hint="default"/>
      </w:rPr>
    </w:lvl>
  </w:abstractNum>
  <w:abstractNum w:abstractNumId="15" w15:restartNumberingAfterBreak="0">
    <w:nsid w:val="3CB52AF5"/>
    <w:multiLevelType w:val="multilevel"/>
    <w:tmpl w:val="F8569822"/>
    <w:lvl w:ilvl="0">
      <w:start w:val="1"/>
      <w:numFmt w:val="decimal"/>
      <w:lvlText w:val="%1."/>
      <w:lvlJc w:val="left"/>
      <w:pPr>
        <w:ind w:left="360"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CE56F08"/>
    <w:multiLevelType w:val="hybridMultilevel"/>
    <w:tmpl w:val="F3FEDBA2"/>
    <w:lvl w:ilvl="0" w:tplc="3CF60018">
      <w:start w:val="3"/>
      <w:numFmt w:val="bullet"/>
      <w:lvlText w:val="-"/>
      <w:lvlJc w:val="left"/>
      <w:pPr>
        <w:tabs>
          <w:tab w:val="num" w:pos="1080"/>
        </w:tabs>
        <w:ind w:left="1080" w:hanging="7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D994E29"/>
    <w:multiLevelType w:val="singleLevel"/>
    <w:tmpl w:val="A5F884CE"/>
    <w:lvl w:ilvl="0">
      <w:start w:val="1"/>
      <w:numFmt w:val="decimal"/>
      <w:lvlText w:val="%1."/>
      <w:lvlJc w:val="left"/>
      <w:pPr>
        <w:tabs>
          <w:tab w:val="num" w:pos="1080"/>
        </w:tabs>
        <w:ind w:left="1080" w:hanging="360"/>
      </w:pPr>
      <w:rPr>
        <w:rFonts w:hint="default"/>
      </w:rPr>
    </w:lvl>
  </w:abstractNum>
  <w:abstractNum w:abstractNumId="18" w15:restartNumberingAfterBreak="0">
    <w:nsid w:val="4108057D"/>
    <w:multiLevelType w:val="hybridMultilevel"/>
    <w:tmpl w:val="58D8CA46"/>
    <w:lvl w:ilvl="0" w:tplc="0444DDEA">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81D43AB"/>
    <w:multiLevelType w:val="multilevel"/>
    <w:tmpl w:val="5EFA39C6"/>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2A70CE"/>
    <w:multiLevelType w:val="multilevel"/>
    <w:tmpl w:val="58D8CA46"/>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A569E6"/>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56FE0A59"/>
    <w:multiLevelType w:val="hybridMultilevel"/>
    <w:tmpl w:val="97C8508E"/>
    <w:lvl w:ilvl="0" w:tplc="ABD23DCE">
      <w:start w:val="1"/>
      <w:numFmt w:val="decimal"/>
      <w:lvlText w:val="%1."/>
      <w:lvlJc w:val="left"/>
      <w:pPr>
        <w:ind w:left="927" w:hanging="360"/>
      </w:pPr>
      <w:rPr>
        <w:rFonts w:ascii="Times New Roman" w:eastAsia="Times New Roman" w:hAnsi="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15:restartNumberingAfterBreak="0">
    <w:nsid w:val="58934823"/>
    <w:multiLevelType w:val="multilevel"/>
    <w:tmpl w:val="888618F2"/>
    <w:lvl w:ilvl="0">
      <w:start w:val="1"/>
      <w:numFmt w:val="decimal"/>
      <w:lvlText w:val="%1."/>
      <w:lvlJc w:val="left"/>
      <w:pPr>
        <w:ind w:left="720" w:hanging="360"/>
      </w:pPr>
      <w:rPr>
        <w:rFonts w:hint="default"/>
      </w:rPr>
    </w:lvl>
    <w:lvl w:ilvl="1">
      <w:start w:val="2"/>
      <w:numFmt w:val="decimal"/>
      <w:isLgl/>
      <w:lvlText w:val="%1.%2."/>
      <w:lvlJc w:val="left"/>
      <w:pPr>
        <w:ind w:left="1194" w:hanging="660"/>
      </w:pPr>
      <w:rPr>
        <w:rFonts w:hint="default"/>
      </w:rPr>
    </w:lvl>
    <w:lvl w:ilvl="2">
      <w:start w:val="1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4" w15:restartNumberingAfterBreak="0">
    <w:nsid w:val="5BD96B0C"/>
    <w:multiLevelType w:val="hybridMultilevel"/>
    <w:tmpl w:val="C1822AA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5D455EFF"/>
    <w:multiLevelType w:val="hybridMultilevel"/>
    <w:tmpl w:val="3C96BE7C"/>
    <w:lvl w:ilvl="0" w:tplc="EC763390">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5DC51DA6"/>
    <w:multiLevelType w:val="hybridMultilevel"/>
    <w:tmpl w:val="5B2613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62FD4426"/>
    <w:multiLevelType w:val="hybridMultilevel"/>
    <w:tmpl w:val="18F4CA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489243B"/>
    <w:multiLevelType w:val="multilevel"/>
    <w:tmpl w:val="FEDABAC8"/>
    <w:lvl w:ilvl="0">
      <w:start w:val="1"/>
      <w:numFmt w:val="decimal"/>
      <w:lvlText w:val="%1)"/>
      <w:lvlJc w:val="left"/>
      <w:pPr>
        <w:tabs>
          <w:tab w:val="num" w:pos="1119"/>
        </w:tabs>
        <w:ind w:left="1119" w:hanging="360"/>
      </w:pPr>
      <w:rPr>
        <w:rFonts w:hint="default"/>
      </w:rPr>
    </w:lvl>
    <w:lvl w:ilvl="1">
      <w:start w:val="1"/>
      <w:numFmt w:val="lowerLetter"/>
      <w:lvlText w:val="%2."/>
      <w:lvlJc w:val="left"/>
      <w:pPr>
        <w:tabs>
          <w:tab w:val="num" w:pos="1839"/>
        </w:tabs>
        <w:ind w:left="1839" w:hanging="360"/>
      </w:pPr>
    </w:lvl>
    <w:lvl w:ilvl="2">
      <w:start w:val="1"/>
      <w:numFmt w:val="lowerRoman"/>
      <w:lvlText w:val="%3."/>
      <w:lvlJc w:val="right"/>
      <w:pPr>
        <w:tabs>
          <w:tab w:val="num" w:pos="2559"/>
        </w:tabs>
        <w:ind w:left="2559" w:hanging="180"/>
      </w:pPr>
    </w:lvl>
    <w:lvl w:ilvl="3">
      <w:start w:val="1"/>
      <w:numFmt w:val="decimal"/>
      <w:lvlText w:val="%4."/>
      <w:lvlJc w:val="left"/>
      <w:pPr>
        <w:tabs>
          <w:tab w:val="num" w:pos="3279"/>
        </w:tabs>
        <w:ind w:left="3279" w:hanging="360"/>
      </w:pPr>
    </w:lvl>
    <w:lvl w:ilvl="4">
      <w:start w:val="1"/>
      <w:numFmt w:val="lowerLetter"/>
      <w:lvlText w:val="%5."/>
      <w:lvlJc w:val="left"/>
      <w:pPr>
        <w:tabs>
          <w:tab w:val="num" w:pos="3999"/>
        </w:tabs>
        <w:ind w:left="3999" w:hanging="360"/>
      </w:pPr>
    </w:lvl>
    <w:lvl w:ilvl="5">
      <w:start w:val="1"/>
      <w:numFmt w:val="lowerRoman"/>
      <w:lvlText w:val="%6."/>
      <w:lvlJc w:val="right"/>
      <w:pPr>
        <w:tabs>
          <w:tab w:val="num" w:pos="4719"/>
        </w:tabs>
        <w:ind w:left="4719" w:hanging="180"/>
      </w:pPr>
    </w:lvl>
    <w:lvl w:ilvl="6">
      <w:start w:val="1"/>
      <w:numFmt w:val="decimal"/>
      <w:lvlText w:val="%7."/>
      <w:lvlJc w:val="left"/>
      <w:pPr>
        <w:tabs>
          <w:tab w:val="num" w:pos="5439"/>
        </w:tabs>
        <w:ind w:left="5439" w:hanging="360"/>
      </w:pPr>
    </w:lvl>
    <w:lvl w:ilvl="7">
      <w:start w:val="1"/>
      <w:numFmt w:val="lowerLetter"/>
      <w:lvlText w:val="%8."/>
      <w:lvlJc w:val="left"/>
      <w:pPr>
        <w:tabs>
          <w:tab w:val="num" w:pos="6159"/>
        </w:tabs>
        <w:ind w:left="6159" w:hanging="360"/>
      </w:pPr>
    </w:lvl>
    <w:lvl w:ilvl="8">
      <w:start w:val="1"/>
      <w:numFmt w:val="lowerRoman"/>
      <w:lvlText w:val="%9."/>
      <w:lvlJc w:val="right"/>
      <w:pPr>
        <w:tabs>
          <w:tab w:val="num" w:pos="6879"/>
        </w:tabs>
        <w:ind w:left="6879" w:hanging="180"/>
      </w:pPr>
    </w:lvl>
  </w:abstractNum>
  <w:abstractNum w:abstractNumId="29" w15:restartNumberingAfterBreak="0">
    <w:nsid w:val="66C27D0D"/>
    <w:multiLevelType w:val="hybridMultilevel"/>
    <w:tmpl w:val="5EFA39C6"/>
    <w:lvl w:ilvl="0" w:tplc="6D98E33C">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9A65A00"/>
    <w:multiLevelType w:val="hybridMultilevel"/>
    <w:tmpl w:val="D3D29F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69E1309E"/>
    <w:multiLevelType w:val="hybridMultilevel"/>
    <w:tmpl w:val="BA3414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BA02D19"/>
    <w:multiLevelType w:val="hybridMultilevel"/>
    <w:tmpl w:val="821E17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E904FC2"/>
    <w:multiLevelType w:val="hybridMultilevel"/>
    <w:tmpl w:val="5AC48B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F671C2"/>
    <w:multiLevelType w:val="hybridMultilevel"/>
    <w:tmpl w:val="C6424C8A"/>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ind w:left="90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5" w15:restartNumberingAfterBreak="0">
    <w:nsid w:val="70511D58"/>
    <w:multiLevelType w:val="hybridMultilevel"/>
    <w:tmpl w:val="B12C93F6"/>
    <w:lvl w:ilvl="0" w:tplc="16B44C68">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1E51EBC"/>
    <w:multiLevelType w:val="singleLevel"/>
    <w:tmpl w:val="A9E8A0DA"/>
    <w:lvl w:ilvl="0">
      <w:numFmt w:val="bullet"/>
      <w:lvlText w:val="-"/>
      <w:lvlJc w:val="left"/>
      <w:pPr>
        <w:tabs>
          <w:tab w:val="num" w:pos="480"/>
        </w:tabs>
        <w:ind w:left="480" w:hanging="360"/>
      </w:pPr>
      <w:rPr>
        <w:rFonts w:hint="default"/>
      </w:rPr>
    </w:lvl>
  </w:abstractNum>
  <w:abstractNum w:abstractNumId="37" w15:restartNumberingAfterBreak="0">
    <w:nsid w:val="736B1C94"/>
    <w:multiLevelType w:val="hybridMultilevel"/>
    <w:tmpl w:val="BC522A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76936A7"/>
    <w:multiLevelType w:val="hybridMultilevel"/>
    <w:tmpl w:val="2B0CF95C"/>
    <w:lvl w:ilvl="0" w:tplc="91D4E3DC">
      <w:start w:val="1"/>
      <w:numFmt w:val="decimal"/>
      <w:lvlText w:val="%1."/>
      <w:lvlJc w:val="left"/>
      <w:pPr>
        <w:tabs>
          <w:tab w:val="num" w:pos="1065"/>
        </w:tabs>
        <w:ind w:left="1065" w:hanging="360"/>
      </w:pPr>
      <w:rPr>
        <w:rFonts w:hint="default"/>
      </w:rPr>
    </w:lvl>
    <w:lvl w:ilvl="1" w:tplc="E10C4F2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87E5C9A"/>
    <w:multiLevelType w:val="hybridMultilevel"/>
    <w:tmpl w:val="E2B4C544"/>
    <w:lvl w:ilvl="0" w:tplc="AD38C77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0" w15:restartNumberingAfterBreak="0">
    <w:nsid w:val="78843CDA"/>
    <w:multiLevelType w:val="hybridMultilevel"/>
    <w:tmpl w:val="575253C4"/>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1" w15:restartNumberingAfterBreak="0">
    <w:nsid w:val="7DC53E2A"/>
    <w:multiLevelType w:val="hybridMultilevel"/>
    <w:tmpl w:val="DA78C67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5"/>
  </w:num>
  <w:num w:numId="2">
    <w:abstractNumId w:val="33"/>
  </w:num>
  <w:num w:numId="3">
    <w:abstractNumId w:val="22"/>
  </w:num>
  <w:num w:numId="4">
    <w:abstractNumId w:val="37"/>
  </w:num>
  <w:num w:numId="5">
    <w:abstractNumId w:val="39"/>
  </w:num>
  <w:num w:numId="6">
    <w:abstractNumId w:val="5"/>
  </w:num>
  <w:num w:numId="7">
    <w:abstractNumId w:val="2"/>
  </w:num>
  <w:num w:numId="8">
    <w:abstractNumId w:val="31"/>
  </w:num>
  <w:num w:numId="9">
    <w:abstractNumId w:val="32"/>
  </w:num>
  <w:num w:numId="10">
    <w:abstractNumId w:val="6"/>
  </w:num>
  <w:num w:numId="11">
    <w:abstractNumId w:val="8"/>
  </w:num>
  <w:num w:numId="12">
    <w:abstractNumId w:val="23"/>
  </w:num>
  <w:num w:numId="13">
    <w:abstractNumId w:val="26"/>
  </w:num>
  <w:num w:numId="14">
    <w:abstractNumId w:val="21"/>
  </w:num>
  <w:num w:numId="15">
    <w:abstractNumId w:val="7"/>
  </w:num>
  <w:num w:numId="16">
    <w:abstractNumId w:val="11"/>
  </w:num>
  <w:num w:numId="17">
    <w:abstractNumId w:val="9"/>
  </w:num>
  <w:num w:numId="18">
    <w:abstractNumId w:val="28"/>
  </w:num>
  <w:num w:numId="19">
    <w:abstractNumId w:val="12"/>
  </w:num>
  <w:num w:numId="20">
    <w:abstractNumId w:val="0"/>
  </w:num>
  <w:num w:numId="21">
    <w:abstractNumId w:val="17"/>
  </w:num>
  <w:num w:numId="22">
    <w:abstractNumId w:val="14"/>
  </w:num>
  <w:num w:numId="23">
    <w:abstractNumId w:val="36"/>
  </w:num>
  <w:num w:numId="24">
    <w:abstractNumId w:val="16"/>
  </w:num>
  <w:num w:numId="25">
    <w:abstractNumId w:val="3"/>
  </w:num>
  <w:num w:numId="26">
    <w:abstractNumId w:val="27"/>
  </w:num>
  <w:num w:numId="27">
    <w:abstractNumId w:val="41"/>
  </w:num>
  <w:num w:numId="28">
    <w:abstractNumId w:val="24"/>
  </w:num>
  <w:num w:numId="29">
    <w:abstractNumId w:val="30"/>
  </w:num>
  <w:num w:numId="30">
    <w:abstractNumId w:val="38"/>
  </w:num>
  <w:num w:numId="31">
    <w:abstractNumId w:val="1"/>
  </w:num>
  <w:num w:numId="32">
    <w:abstractNumId w:val="29"/>
  </w:num>
  <w:num w:numId="33">
    <w:abstractNumId w:val="19"/>
  </w:num>
  <w:num w:numId="34">
    <w:abstractNumId w:val="18"/>
  </w:num>
  <w:num w:numId="35">
    <w:abstractNumId w:val="20"/>
  </w:num>
  <w:num w:numId="36">
    <w:abstractNumId w:val="25"/>
  </w:num>
  <w:num w:numId="37">
    <w:abstractNumId w:val="4"/>
  </w:num>
  <w:num w:numId="38">
    <w:abstractNumId w:val="34"/>
  </w:num>
  <w:num w:numId="39">
    <w:abstractNumId w:val="40"/>
  </w:num>
  <w:num w:numId="40">
    <w:abstractNumId w:val="10"/>
  </w:num>
  <w:num w:numId="41">
    <w:abstractNumId w:val="13"/>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B4"/>
    <w:rsid w:val="00006B64"/>
    <w:rsid w:val="00055321"/>
    <w:rsid w:val="00070FC7"/>
    <w:rsid w:val="00080CAC"/>
    <w:rsid w:val="00083359"/>
    <w:rsid w:val="00086B82"/>
    <w:rsid w:val="000B1BDD"/>
    <w:rsid w:val="000C3293"/>
    <w:rsid w:val="000E1643"/>
    <w:rsid w:val="000E2063"/>
    <w:rsid w:val="000E2AE7"/>
    <w:rsid w:val="001142E1"/>
    <w:rsid w:val="00142BCF"/>
    <w:rsid w:val="00156117"/>
    <w:rsid w:val="00166C48"/>
    <w:rsid w:val="001745FF"/>
    <w:rsid w:val="00185E35"/>
    <w:rsid w:val="00193F8A"/>
    <w:rsid w:val="001C2BAC"/>
    <w:rsid w:val="001F2C91"/>
    <w:rsid w:val="00244A92"/>
    <w:rsid w:val="0024623B"/>
    <w:rsid w:val="00246D3A"/>
    <w:rsid w:val="00254D09"/>
    <w:rsid w:val="00272E39"/>
    <w:rsid w:val="00274718"/>
    <w:rsid w:val="00294007"/>
    <w:rsid w:val="002A6FE2"/>
    <w:rsid w:val="002E2B91"/>
    <w:rsid w:val="00365AFB"/>
    <w:rsid w:val="00372532"/>
    <w:rsid w:val="003C6717"/>
    <w:rsid w:val="003E740A"/>
    <w:rsid w:val="0041106D"/>
    <w:rsid w:val="00411248"/>
    <w:rsid w:val="004326A9"/>
    <w:rsid w:val="00441CFD"/>
    <w:rsid w:val="00466BF2"/>
    <w:rsid w:val="0048069B"/>
    <w:rsid w:val="004F1542"/>
    <w:rsid w:val="0053096B"/>
    <w:rsid w:val="00571435"/>
    <w:rsid w:val="00574DEC"/>
    <w:rsid w:val="00590DE0"/>
    <w:rsid w:val="005C19DC"/>
    <w:rsid w:val="005E3B27"/>
    <w:rsid w:val="0066335A"/>
    <w:rsid w:val="00675BA5"/>
    <w:rsid w:val="006C298C"/>
    <w:rsid w:val="006F53C8"/>
    <w:rsid w:val="0072497D"/>
    <w:rsid w:val="0073231F"/>
    <w:rsid w:val="007353AD"/>
    <w:rsid w:val="007456CE"/>
    <w:rsid w:val="00764183"/>
    <w:rsid w:val="007C0BBE"/>
    <w:rsid w:val="00885536"/>
    <w:rsid w:val="008B6F3C"/>
    <w:rsid w:val="009015C8"/>
    <w:rsid w:val="0091623B"/>
    <w:rsid w:val="00985579"/>
    <w:rsid w:val="009A609B"/>
    <w:rsid w:val="009E27ED"/>
    <w:rsid w:val="009F18A7"/>
    <w:rsid w:val="009F348F"/>
    <w:rsid w:val="009F6A33"/>
    <w:rsid w:val="00A000A1"/>
    <w:rsid w:val="00A11C80"/>
    <w:rsid w:val="00A26551"/>
    <w:rsid w:val="00A53872"/>
    <w:rsid w:val="00A53C8C"/>
    <w:rsid w:val="00A54D99"/>
    <w:rsid w:val="00A56E65"/>
    <w:rsid w:val="00A85979"/>
    <w:rsid w:val="00AB58B2"/>
    <w:rsid w:val="00AC662A"/>
    <w:rsid w:val="00AD4C51"/>
    <w:rsid w:val="00AD7F90"/>
    <w:rsid w:val="00B40F45"/>
    <w:rsid w:val="00B44A53"/>
    <w:rsid w:val="00BD00FF"/>
    <w:rsid w:val="00C15621"/>
    <w:rsid w:val="00CA1528"/>
    <w:rsid w:val="00CC6697"/>
    <w:rsid w:val="00D2287B"/>
    <w:rsid w:val="00D6513E"/>
    <w:rsid w:val="00D71409"/>
    <w:rsid w:val="00D80EA8"/>
    <w:rsid w:val="00DA0D7F"/>
    <w:rsid w:val="00DC64B5"/>
    <w:rsid w:val="00E22145"/>
    <w:rsid w:val="00E44F1A"/>
    <w:rsid w:val="00EA047F"/>
    <w:rsid w:val="00EE62AB"/>
    <w:rsid w:val="00F00A58"/>
    <w:rsid w:val="00FD4AB4"/>
    <w:rsid w:val="00FE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19BB58"/>
  <w15:docId w15:val="{A63CF813-A570-49E3-AD24-D510FA513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1248"/>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885536"/>
    <w:pPr>
      <w:keepNext/>
      <w:widowControl/>
      <w:autoSpaceDE/>
      <w:autoSpaceDN/>
      <w:adjustRightInd/>
      <w:outlineLvl w:val="0"/>
    </w:pPr>
    <w:rPr>
      <w:b/>
      <w:bCs/>
      <w:sz w:val="20"/>
      <w:szCs w:val="20"/>
    </w:rPr>
  </w:style>
  <w:style w:type="paragraph" w:styleId="2">
    <w:name w:val="heading 2"/>
    <w:basedOn w:val="a"/>
    <w:next w:val="a"/>
    <w:link w:val="20"/>
    <w:uiPriority w:val="99"/>
    <w:qFormat/>
    <w:rsid w:val="00885536"/>
    <w:pPr>
      <w:keepNext/>
      <w:widowControl/>
      <w:autoSpaceDE/>
      <w:autoSpaceDN/>
      <w:adjustRightInd/>
      <w:jc w:val="center"/>
      <w:outlineLvl w:val="1"/>
    </w:pPr>
  </w:style>
  <w:style w:type="paragraph" w:styleId="3">
    <w:name w:val="heading 3"/>
    <w:basedOn w:val="a"/>
    <w:next w:val="a"/>
    <w:link w:val="30"/>
    <w:uiPriority w:val="99"/>
    <w:qFormat/>
    <w:rsid w:val="00885536"/>
    <w:pPr>
      <w:keepNext/>
      <w:widowControl/>
      <w:autoSpaceDE/>
      <w:autoSpaceDN/>
      <w:adjustRightInd/>
      <w:jc w:val="both"/>
      <w:outlineLvl w:val="2"/>
    </w:pPr>
    <w:rPr>
      <w:b/>
      <w:bCs/>
      <w:sz w:val="22"/>
      <w:szCs w:val="22"/>
    </w:rPr>
  </w:style>
  <w:style w:type="paragraph" w:styleId="4">
    <w:name w:val="heading 4"/>
    <w:basedOn w:val="a"/>
    <w:next w:val="a"/>
    <w:link w:val="40"/>
    <w:uiPriority w:val="99"/>
    <w:qFormat/>
    <w:rsid w:val="00885536"/>
    <w:pPr>
      <w:keepNext/>
      <w:widowControl/>
      <w:autoSpaceDE/>
      <w:autoSpaceDN/>
      <w:adjustRightInd/>
      <w:jc w:val="center"/>
      <w:outlineLvl w:val="3"/>
    </w:pPr>
    <w:rPr>
      <w:b/>
      <w:bCs/>
      <w:sz w:val="22"/>
      <w:szCs w:val="22"/>
    </w:rPr>
  </w:style>
  <w:style w:type="paragraph" w:styleId="5">
    <w:name w:val="heading 5"/>
    <w:basedOn w:val="a"/>
    <w:next w:val="a"/>
    <w:link w:val="50"/>
    <w:uiPriority w:val="99"/>
    <w:qFormat/>
    <w:rsid w:val="00885536"/>
    <w:pPr>
      <w:keepNext/>
      <w:widowControl/>
      <w:autoSpaceDE/>
      <w:autoSpaceDN/>
      <w:adjustRightInd/>
      <w:spacing w:line="360" w:lineRule="auto"/>
      <w:jc w:val="center"/>
      <w:outlineLvl w:val="4"/>
    </w:pPr>
    <w:rPr>
      <w:lang w:val="en-US"/>
    </w:rPr>
  </w:style>
  <w:style w:type="paragraph" w:styleId="6">
    <w:name w:val="heading 6"/>
    <w:basedOn w:val="a"/>
    <w:next w:val="a"/>
    <w:link w:val="60"/>
    <w:uiPriority w:val="99"/>
    <w:qFormat/>
    <w:rsid w:val="00885536"/>
    <w:pPr>
      <w:keepNext/>
      <w:widowControl/>
      <w:autoSpaceDE/>
      <w:autoSpaceDN/>
      <w:adjustRightInd/>
      <w:ind w:firstLine="708"/>
      <w:jc w:val="both"/>
      <w:outlineLvl w:val="5"/>
    </w:pPr>
    <w:rPr>
      <w:rFonts w:ascii="Arial" w:hAnsi="Arial" w:cs="Arial"/>
      <w:b/>
      <w:bCs/>
      <w:i/>
      <w:iCs/>
      <w:sz w:val="22"/>
      <w:szCs w:val="22"/>
    </w:rPr>
  </w:style>
  <w:style w:type="paragraph" w:styleId="7">
    <w:name w:val="heading 7"/>
    <w:basedOn w:val="a"/>
    <w:next w:val="a"/>
    <w:link w:val="70"/>
    <w:uiPriority w:val="99"/>
    <w:qFormat/>
    <w:rsid w:val="00885536"/>
    <w:pPr>
      <w:keepNext/>
      <w:widowControl/>
      <w:autoSpaceDE/>
      <w:autoSpaceDN/>
      <w:adjustRightInd/>
      <w:jc w:val="both"/>
      <w:outlineLvl w:val="6"/>
    </w:pPr>
    <w:rPr>
      <w:u w:val="single"/>
    </w:rPr>
  </w:style>
  <w:style w:type="paragraph" w:styleId="8">
    <w:name w:val="heading 8"/>
    <w:basedOn w:val="a"/>
    <w:next w:val="a"/>
    <w:link w:val="80"/>
    <w:uiPriority w:val="99"/>
    <w:qFormat/>
    <w:rsid w:val="00885536"/>
    <w:pPr>
      <w:keepNext/>
      <w:widowControl/>
      <w:autoSpaceDE/>
      <w:autoSpaceDN/>
      <w:adjustRightInd/>
      <w:jc w:val="center"/>
      <w:outlineLvl w:val="7"/>
    </w:pPr>
    <w:rPr>
      <w:b/>
      <w:bCs/>
      <w:caps/>
    </w:rPr>
  </w:style>
  <w:style w:type="paragraph" w:styleId="9">
    <w:name w:val="heading 9"/>
    <w:basedOn w:val="a"/>
    <w:next w:val="a"/>
    <w:link w:val="90"/>
    <w:uiPriority w:val="99"/>
    <w:qFormat/>
    <w:rsid w:val="00885536"/>
    <w:pPr>
      <w:keepNext/>
      <w:widowControl/>
      <w:autoSpaceDE/>
      <w:autoSpaceDN/>
      <w:adjustRightInd/>
      <w:outlineLvl w:val="8"/>
    </w:pPr>
    <w:rPr>
      <w:b/>
      <w:b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85536"/>
    <w:rPr>
      <w:rFonts w:ascii="Times New Roman" w:hAnsi="Times New Roman" w:cs="Times New Roman"/>
      <w:b/>
      <w:bCs/>
      <w:sz w:val="20"/>
      <w:szCs w:val="20"/>
      <w:lang w:eastAsia="ru-RU"/>
    </w:rPr>
  </w:style>
  <w:style w:type="character" w:customStyle="1" w:styleId="20">
    <w:name w:val="Заголовок 2 Знак"/>
    <w:basedOn w:val="a0"/>
    <w:link w:val="2"/>
    <w:uiPriority w:val="99"/>
    <w:locked/>
    <w:rsid w:val="00885536"/>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85536"/>
    <w:rPr>
      <w:rFonts w:ascii="Times New Roman" w:hAnsi="Times New Roman" w:cs="Times New Roman"/>
      <w:b/>
      <w:bCs/>
      <w:sz w:val="24"/>
      <w:szCs w:val="24"/>
      <w:lang w:eastAsia="ru-RU"/>
    </w:rPr>
  </w:style>
  <w:style w:type="character" w:customStyle="1" w:styleId="40">
    <w:name w:val="Заголовок 4 Знак"/>
    <w:basedOn w:val="a0"/>
    <w:link w:val="4"/>
    <w:uiPriority w:val="99"/>
    <w:locked/>
    <w:rsid w:val="00885536"/>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885536"/>
    <w:rPr>
      <w:rFonts w:ascii="Times New Roman" w:hAnsi="Times New Roman" w:cs="Times New Roman"/>
      <w:sz w:val="20"/>
      <w:szCs w:val="20"/>
      <w:lang w:val="en-US" w:eastAsia="ru-RU"/>
    </w:rPr>
  </w:style>
  <w:style w:type="character" w:customStyle="1" w:styleId="60">
    <w:name w:val="Заголовок 6 Знак"/>
    <w:basedOn w:val="a0"/>
    <w:link w:val="6"/>
    <w:uiPriority w:val="99"/>
    <w:locked/>
    <w:rsid w:val="00885536"/>
    <w:rPr>
      <w:rFonts w:ascii="Arial" w:hAnsi="Arial" w:cs="Arial"/>
      <w:b/>
      <w:bCs/>
      <w:i/>
      <w:iCs/>
      <w:sz w:val="24"/>
      <w:szCs w:val="24"/>
      <w:lang w:eastAsia="ru-RU"/>
    </w:rPr>
  </w:style>
  <w:style w:type="character" w:customStyle="1" w:styleId="70">
    <w:name w:val="Заголовок 7 Знак"/>
    <w:basedOn w:val="a0"/>
    <w:link w:val="7"/>
    <w:uiPriority w:val="99"/>
    <w:locked/>
    <w:rsid w:val="00885536"/>
    <w:rPr>
      <w:rFonts w:ascii="Times New Roman" w:hAnsi="Times New Roman" w:cs="Times New Roman"/>
      <w:sz w:val="20"/>
      <w:szCs w:val="20"/>
      <w:u w:val="single"/>
      <w:lang w:eastAsia="ru-RU"/>
    </w:rPr>
  </w:style>
  <w:style w:type="character" w:customStyle="1" w:styleId="80">
    <w:name w:val="Заголовок 8 Знак"/>
    <w:basedOn w:val="a0"/>
    <w:link w:val="8"/>
    <w:uiPriority w:val="99"/>
    <w:locked/>
    <w:rsid w:val="00885536"/>
    <w:rPr>
      <w:rFonts w:ascii="Times New Roman" w:hAnsi="Times New Roman" w:cs="Times New Roman"/>
      <w:b/>
      <w:bCs/>
      <w:caps/>
      <w:sz w:val="24"/>
      <w:szCs w:val="24"/>
      <w:lang w:eastAsia="ru-RU"/>
    </w:rPr>
  </w:style>
  <w:style w:type="character" w:customStyle="1" w:styleId="90">
    <w:name w:val="Заголовок 9 Знак"/>
    <w:basedOn w:val="a0"/>
    <w:link w:val="9"/>
    <w:uiPriority w:val="99"/>
    <w:locked/>
    <w:rsid w:val="00885536"/>
    <w:rPr>
      <w:rFonts w:ascii="Times New Roman" w:hAnsi="Times New Roman" w:cs="Times New Roman"/>
      <w:b/>
      <w:bCs/>
      <w:sz w:val="24"/>
      <w:szCs w:val="24"/>
      <w:lang w:eastAsia="ru-RU"/>
    </w:rPr>
  </w:style>
  <w:style w:type="character" w:customStyle="1" w:styleId="FontStyle141">
    <w:name w:val="Font Style141"/>
    <w:basedOn w:val="a0"/>
    <w:uiPriority w:val="99"/>
    <w:rsid w:val="00411248"/>
    <w:rPr>
      <w:rFonts w:ascii="Times New Roman" w:hAnsi="Times New Roman" w:cs="Times New Roman"/>
      <w:b/>
      <w:bCs/>
      <w:i/>
      <w:iCs/>
      <w:sz w:val="26"/>
      <w:szCs w:val="26"/>
    </w:rPr>
  </w:style>
  <w:style w:type="paragraph" w:customStyle="1" w:styleId="Style14">
    <w:name w:val="Style14"/>
    <w:basedOn w:val="a"/>
    <w:uiPriority w:val="99"/>
    <w:rsid w:val="00411248"/>
    <w:pPr>
      <w:spacing w:line="274" w:lineRule="exact"/>
      <w:ind w:firstLine="230"/>
    </w:pPr>
  </w:style>
  <w:style w:type="paragraph" w:customStyle="1" w:styleId="Style18">
    <w:name w:val="Style18"/>
    <w:basedOn w:val="a"/>
    <w:uiPriority w:val="99"/>
    <w:rsid w:val="00411248"/>
    <w:pPr>
      <w:spacing w:line="324" w:lineRule="exact"/>
      <w:ind w:hanging="1416"/>
    </w:pPr>
  </w:style>
  <w:style w:type="paragraph" w:customStyle="1" w:styleId="Style34">
    <w:name w:val="Style34"/>
    <w:basedOn w:val="a"/>
    <w:uiPriority w:val="99"/>
    <w:rsid w:val="00411248"/>
    <w:pPr>
      <w:spacing w:line="322" w:lineRule="exact"/>
      <w:ind w:hanging="4070"/>
    </w:pPr>
  </w:style>
  <w:style w:type="paragraph" w:customStyle="1" w:styleId="Style42">
    <w:name w:val="Style42"/>
    <w:basedOn w:val="a"/>
    <w:uiPriority w:val="99"/>
    <w:rsid w:val="00411248"/>
  </w:style>
  <w:style w:type="paragraph" w:customStyle="1" w:styleId="Style95">
    <w:name w:val="Style95"/>
    <w:basedOn w:val="a"/>
    <w:uiPriority w:val="99"/>
    <w:rsid w:val="00411248"/>
    <w:pPr>
      <w:spacing w:line="355" w:lineRule="exact"/>
      <w:ind w:hanging="374"/>
    </w:pPr>
  </w:style>
  <w:style w:type="paragraph" w:customStyle="1" w:styleId="Style100">
    <w:name w:val="Style100"/>
    <w:basedOn w:val="a"/>
    <w:uiPriority w:val="99"/>
    <w:rsid w:val="00411248"/>
  </w:style>
  <w:style w:type="character" w:customStyle="1" w:styleId="FontStyle140">
    <w:name w:val="Font Style140"/>
    <w:uiPriority w:val="99"/>
    <w:rsid w:val="00411248"/>
    <w:rPr>
      <w:rFonts w:ascii="Times New Roman" w:hAnsi="Times New Roman" w:cs="Times New Roman"/>
      <w:b/>
      <w:bCs/>
      <w:sz w:val="28"/>
      <w:szCs w:val="28"/>
    </w:rPr>
  </w:style>
  <w:style w:type="paragraph" w:styleId="a3">
    <w:name w:val="List Paragraph"/>
    <w:basedOn w:val="a"/>
    <w:uiPriority w:val="99"/>
    <w:qFormat/>
    <w:rsid w:val="00411248"/>
    <w:pPr>
      <w:widowControl/>
      <w:suppressAutoHyphens/>
      <w:overflowPunct w:val="0"/>
      <w:autoSpaceDN/>
      <w:adjustRightInd/>
      <w:ind w:left="720" w:firstLine="567"/>
      <w:jc w:val="both"/>
      <w:textAlignment w:val="baseline"/>
    </w:pPr>
    <w:rPr>
      <w:lang w:eastAsia="ar-SA"/>
    </w:rPr>
  </w:style>
  <w:style w:type="character" w:customStyle="1" w:styleId="FontStyle68">
    <w:name w:val="Font Style68"/>
    <w:basedOn w:val="a0"/>
    <w:uiPriority w:val="99"/>
    <w:rsid w:val="00411248"/>
    <w:rPr>
      <w:rFonts w:ascii="Times New Roman" w:hAnsi="Times New Roman" w:cs="Times New Roman"/>
      <w:sz w:val="28"/>
      <w:szCs w:val="28"/>
    </w:rPr>
  </w:style>
  <w:style w:type="paragraph" w:customStyle="1" w:styleId="Style36">
    <w:name w:val="Style36"/>
    <w:basedOn w:val="a"/>
    <w:uiPriority w:val="99"/>
    <w:rsid w:val="00411248"/>
    <w:pPr>
      <w:spacing w:line="360" w:lineRule="exact"/>
      <w:ind w:hanging="182"/>
    </w:pPr>
  </w:style>
  <w:style w:type="character" w:customStyle="1" w:styleId="FontStyle132">
    <w:name w:val="Font Style132"/>
    <w:basedOn w:val="a0"/>
    <w:uiPriority w:val="99"/>
    <w:rsid w:val="00411248"/>
    <w:rPr>
      <w:rFonts w:ascii="Times New Roman" w:hAnsi="Times New Roman" w:cs="Times New Roman"/>
      <w:b/>
      <w:bCs/>
      <w:sz w:val="26"/>
      <w:szCs w:val="26"/>
    </w:rPr>
  </w:style>
  <w:style w:type="paragraph" w:styleId="a4">
    <w:name w:val="header"/>
    <w:basedOn w:val="a"/>
    <w:link w:val="a5"/>
    <w:uiPriority w:val="99"/>
    <w:rsid w:val="00411248"/>
    <w:pPr>
      <w:tabs>
        <w:tab w:val="center" w:pos="4677"/>
        <w:tab w:val="right" w:pos="9355"/>
      </w:tabs>
    </w:pPr>
  </w:style>
  <w:style w:type="character" w:customStyle="1" w:styleId="a5">
    <w:name w:val="Верхний колонтитул Знак"/>
    <w:basedOn w:val="a0"/>
    <w:link w:val="a4"/>
    <w:uiPriority w:val="99"/>
    <w:locked/>
    <w:rsid w:val="00411248"/>
    <w:rPr>
      <w:rFonts w:ascii="Times New Roman" w:hAnsi="Times New Roman" w:cs="Times New Roman"/>
      <w:sz w:val="24"/>
      <w:szCs w:val="24"/>
      <w:lang w:eastAsia="ru-RU"/>
    </w:rPr>
  </w:style>
  <w:style w:type="paragraph" w:styleId="a6">
    <w:name w:val="footer"/>
    <w:basedOn w:val="a"/>
    <w:link w:val="a7"/>
    <w:uiPriority w:val="99"/>
    <w:rsid w:val="00411248"/>
    <w:pPr>
      <w:tabs>
        <w:tab w:val="center" w:pos="4677"/>
        <w:tab w:val="right" w:pos="9355"/>
      </w:tabs>
    </w:pPr>
  </w:style>
  <w:style w:type="character" w:customStyle="1" w:styleId="a7">
    <w:name w:val="Нижний колонтитул Знак"/>
    <w:basedOn w:val="a0"/>
    <w:link w:val="a6"/>
    <w:uiPriority w:val="99"/>
    <w:locked/>
    <w:rsid w:val="00411248"/>
    <w:rPr>
      <w:rFonts w:ascii="Times New Roman" w:hAnsi="Times New Roman" w:cs="Times New Roman"/>
      <w:sz w:val="24"/>
      <w:szCs w:val="24"/>
      <w:lang w:eastAsia="ru-RU"/>
    </w:rPr>
  </w:style>
  <w:style w:type="paragraph" w:styleId="a8">
    <w:name w:val="Normal (Web)"/>
    <w:basedOn w:val="a"/>
    <w:uiPriority w:val="99"/>
    <w:semiHidden/>
    <w:rsid w:val="00AB58B2"/>
    <w:pPr>
      <w:widowControl/>
      <w:autoSpaceDE/>
      <w:autoSpaceDN/>
      <w:adjustRightInd/>
      <w:spacing w:before="100" w:beforeAutospacing="1" w:after="100" w:afterAutospacing="1"/>
    </w:pPr>
  </w:style>
  <w:style w:type="paragraph" w:styleId="a9">
    <w:name w:val="Body Text"/>
    <w:basedOn w:val="a"/>
    <w:link w:val="aa"/>
    <w:uiPriority w:val="99"/>
    <w:rsid w:val="00EE62AB"/>
    <w:pPr>
      <w:spacing w:after="120"/>
    </w:pPr>
  </w:style>
  <w:style w:type="character" w:customStyle="1" w:styleId="aa">
    <w:name w:val="Основной текст Знак"/>
    <w:basedOn w:val="a0"/>
    <w:link w:val="a9"/>
    <w:uiPriority w:val="99"/>
    <w:locked/>
    <w:rsid w:val="00EE62AB"/>
    <w:rPr>
      <w:rFonts w:ascii="Times New Roman" w:hAnsi="Times New Roman" w:cs="Times New Roman"/>
      <w:sz w:val="24"/>
      <w:szCs w:val="24"/>
      <w:lang w:eastAsia="ru-RU"/>
    </w:rPr>
  </w:style>
  <w:style w:type="paragraph" w:styleId="21">
    <w:name w:val="Body Text Indent 2"/>
    <w:basedOn w:val="a"/>
    <w:link w:val="22"/>
    <w:uiPriority w:val="99"/>
    <w:rsid w:val="00EE62AB"/>
    <w:pPr>
      <w:spacing w:after="120" w:line="480" w:lineRule="auto"/>
      <w:ind w:left="283"/>
    </w:pPr>
  </w:style>
  <w:style w:type="character" w:customStyle="1" w:styleId="22">
    <w:name w:val="Основной текст с отступом 2 Знак"/>
    <w:basedOn w:val="a0"/>
    <w:link w:val="21"/>
    <w:uiPriority w:val="99"/>
    <w:locked/>
    <w:rsid w:val="00EE62AB"/>
    <w:rPr>
      <w:rFonts w:ascii="Times New Roman" w:hAnsi="Times New Roman" w:cs="Times New Roman"/>
      <w:sz w:val="24"/>
      <w:szCs w:val="24"/>
      <w:lang w:eastAsia="ru-RU"/>
    </w:rPr>
  </w:style>
  <w:style w:type="paragraph" w:styleId="23">
    <w:name w:val="List 2"/>
    <w:basedOn w:val="a"/>
    <w:uiPriority w:val="99"/>
    <w:rsid w:val="00EE62AB"/>
    <w:pPr>
      <w:widowControl/>
      <w:autoSpaceDE/>
      <w:autoSpaceDN/>
      <w:adjustRightInd/>
      <w:ind w:left="566" w:hanging="283"/>
    </w:pPr>
    <w:rPr>
      <w:sz w:val="28"/>
      <w:szCs w:val="28"/>
    </w:rPr>
  </w:style>
  <w:style w:type="paragraph" w:customStyle="1" w:styleId="11">
    <w:name w:val="Абзац списка1"/>
    <w:basedOn w:val="a"/>
    <w:uiPriority w:val="99"/>
    <w:rsid w:val="00EE62AB"/>
    <w:pPr>
      <w:ind w:left="720"/>
    </w:pPr>
  </w:style>
  <w:style w:type="paragraph" w:styleId="ab">
    <w:name w:val="Body Text Indent"/>
    <w:basedOn w:val="a"/>
    <w:link w:val="ac"/>
    <w:uiPriority w:val="99"/>
    <w:rsid w:val="00EE62AB"/>
    <w:pPr>
      <w:spacing w:after="120"/>
      <w:ind w:left="283"/>
    </w:pPr>
  </w:style>
  <w:style w:type="character" w:customStyle="1" w:styleId="ac">
    <w:name w:val="Основной текст с отступом Знак"/>
    <w:basedOn w:val="a0"/>
    <w:link w:val="ab"/>
    <w:uiPriority w:val="99"/>
    <w:semiHidden/>
    <w:locked/>
    <w:rsid w:val="00EE62AB"/>
    <w:rPr>
      <w:rFonts w:ascii="Times New Roman" w:hAnsi="Times New Roman" w:cs="Times New Roman"/>
      <w:sz w:val="24"/>
      <w:szCs w:val="24"/>
      <w:lang w:eastAsia="ru-RU"/>
    </w:rPr>
  </w:style>
  <w:style w:type="character" w:customStyle="1" w:styleId="FontStyle137">
    <w:name w:val="Font Style137"/>
    <w:uiPriority w:val="99"/>
    <w:rsid w:val="00EE62AB"/>
    <w:rPr>
      <w:rFonts w:ascii="Times New Roman" w:hAnsi="Times New Roman" w:cs="Times New Roman"/>
      <w:sz w:val="22"/>
      <w:szCs w:val="22"/>
    </w:rPr>
  </w:style>
  <w:style w:type="paragraph" w:customStyle="1" w:styleId="Default">
    <w:name w:val="Default"/>
    <w:uiPriority w:val="99"/>
    <w:rsid w:val="00EE62AB"/>
    <w:pPr>
      <w:autoSpaceDE w:val="0"/>
      <w:autoSpaceDN w:val="0"/>
      <w:adjustRightInd w:val="0"/>
    </w:pPr>
    <w:rPr>
      <w:rFonts w:ascii="Times New Roman" w:eastAsia="Times New Roman" w:hAnsi="Times New Roman"/>
      <w:color w:val="000000"/>
      <w:sz w:val="24"/>
      <w:szCs w:val="24"/>
    </w:rPr>
  </w:style>
  <w:style w:type="paragraph" w:styleId="31">
    <w:name w:val="Body Text 3"/>
    <w:basedOn w:val="a"/>
    <w:link w:val="32"/>
    <w:uiPriority w:val="99"/>
    <w:rsid w:val="00885536"/>
    <w:pPr>
      <w:spacing w:after="120"/>
    </w:pPr>
    <w:rPr>
      <w:sz w:val="16"/>
      <w:szCs w:val="16"/>
    </w:rPr>
  </w:style>
  <w:style w:type="character" w:customStyle="1" w:styleId="32">
    <w:name w:val="Основной текст 3 Знак"/>
    <w:basedOn w:val="a0"/>
    <w:link w:val="31"/>
    <w:uiPriority w:val="99"/>
    <w:semiHidden/>
    <w:locked/>
    <w:rsid w:val="00885536"/>
    <w:rPr>
      <w:rFonts w:ascii="Times New Roman" w:hAnsi="Times New Roman" w:cs="Times New Roman"/>
      <w:sz w:val="16"/>
      <w:szCs w:val="16"/>
      <w:lang w:eastAsia="ru-RU"/>
    </w:rPr>
  </w:style>
  <w:style w:type="paragraph" w:customStyle="1" w:styleId="24">
    <w:name w:val="заголовок 2"/>
    <w:basedOn w:val="a"/>
    <w:next w:val="a"/>
    <w:uiPriority w:val="99"/>
    <w:rsid w:val="00885536"/>
    <w:pPr>
      <w:keepNext/>
      <w:adjustRightInd/>
    </w:pPr>
    <w:rPr>
      <w:sz w:val="26"/>
      <w:szCs w:val="26"/>
      <w:lang w:val="en-US"/>
    </w:rPr>
  </w:style>
  <w:style w:type="paragraph" w:customStyle="1" w:styleId="61">
    <w:name w:val="заголовок 6"/>
    <w:basedOn w:val="a"/>
    <w:next w:val="a"/>
    <w:uiPriority w:val="99"/>
    <w:rsid w:val="00885536"/>
    <w:pPr>
      <w:keepNext/>
      <w:widowControl/>
      <w:adjustRightInd/>
      <w:jc w:val="center"/>
      <w:outlineLvl w:val="5"/>
    </w:pPr>
    <w:rPr>
      <w:b/>
      <w:bCs/>
      <w:caps/>
      <w:sz w:val="20"/>
      <w:szCs w:val="20"/>
    </w:rPr>
  </w:style>
  <w:style w:type="paragraph" w:customStyle="1" w:styleId="41">
    <w:name w:val="заголовок 4"/>
    <w:basedOn w:val="a"/>
    <w:next w:val="a"/>
    <w:uiPriority w:val="99"/>
    <w:rsid w:val="00885536"/>
    <w:pPr>
      <w:keepNext/>
      <w:adjustRightInd/>
    </w:pPr>
    <w:rPr>
      <w:sz w:val="20"/>
      <w:szCs w:val="20"/>
    </w:rPr>
  </w:style>
  <w:style w:type="paragraph" w:styleId="33">
    <w:name w:val="Body Text Indent 3"/>
    <w:basedOn w:val="a"/>
    <w:link w:val="34"/>
    <w:uiPriority w:val="99"/>
    <w:rsid w:val="00885536"/>
    <w:pPr>
      <w:widowControl/>
      <w:tabs>
        <w:tab w:val="num" w:pos="0"/>
      </w:tabs>
      <w:autoSpaceDE/>
      <w:autoSpaceDN/>
      <w:adjustRightInd/>
      <w:ind w:firstLine="283"/>
      <w:jc w:val="both"/>
    </w:pPr>
  </w:style>
  <w:style w:type="character" w:customStyle="1" w:styleId="34">
    <w:name w:val="Основной текст с отступом 3 Знак"/>
    <w:basedOn w:val="a0"/>
    <w:link w:val="33"/>
    <w:uiPriority w:val="99"/>
    <w:locked/>
    <w:rsid w:val="00885536"/>
    <w:rPr>
      <w:rFonts w:ascii="Times New Roman" w:hAnsi="Times New Roman" w:cs="Times New Roman"/>
      <w:sz w:val="20"/>
      <w:szCs w:val="20"/>
      <w:lang w:eastAsia="ru-RU"/>
    </w:rPr>
  </w:style>
  <w:style w:type="character" w:styleId="ad">
    <w:name w:val="page number"/>
    <w:basedOn w:val="a0"/>
    <w:uiPriority w:val="99"/>
    <w:rsid w:val="00885536"/>
  </w:style>
  <w:style w:type="paragraph" w:styleId="25">
    <w:name w:val="Body Text 2"/>
    <w:basedOn w:val="a"/>
    <w:link w:val="26"/>
    <w:uiPriority w:val="99"/>
    <w:rsid w:val="00885536"/>
    <w:pPr>
      <w:widowControl/>
      <w:autoSpaceDE/>
      <w:autoSpaceDN/>
      <w:adjustRightInd/>
    </w:pPr>
    <w:rPr>
      <w:sz w:val="20"/>
      <w:szCs w:val="20"/>
    </w:rPr>
  </w:style>
  <w:style w:type="character" w:customStyle="1" w:styleId="26">
    <w:name w:val="Основной текст 2 Знак"/>
    <w:basedOn w:val="a0"/>
    <w:link w:val="25"/>
    <w:uiPriority w:val="99"/>
    <w:locked/>
    <w:rsid w:val="00885536"/>
    <w:rPr>
      <w:rFonts w:ascii="Times New Roman" w:hAnsi="Times New Roman" w:cs="Times New Roman"/>
      <w:sz w:val="24"/>
      <w:szCs w:val="24"/>
      <w:lang w:eastAsia="ru-RU"/>
    </w:rPr>
  </w:style>
  <w:style w:type="paragraph" w:styleId="ae">
    <w:name w:val="footnote text"/>
    <w:basedOn w:val="a"/>
    <w:link w:val="af"/>
    <w:uiPriority w:val="99"/>
    <w:semiHidden/>
    <w:rsid w:val="00885536"/>
    <w:pPr>
      <w:widowControl/>
      <w:autoSpaceDE/>
      <w:autoSpaceDN/>
      <w:adjustRightInd/>
    </w:pPr>
    <w:rPr>
      <w:sz w:val="20"/>
      <w:szCs w:val="20"/>
    </w:rPr>
  </w:style>
  <w:style w:type="character" w:customStyle="1" w:styleId="af">
    <w:name w:val="Текст сноски Знак"/>
    <w:basedOn w:val="a0"/>
    <w:link w:val="ae"/>
    <w:uiPriority w:val="99"/>
    <w:semiHidden/>
    <w:locked/>
    <w:rsid w:val="00885536"/>
    <w:rPr>
      <w:rFonts w:ascii="Times New Roman" w:hAnsi="Times New Roman" w:cs="Times New Roman"/>
      <w:sz w:val="20"/>
      <w:szCs w:val="20"/>
      <w:lang w:eastAsia="ru-RU"/>
    </w:rPr>
  </w:style>
  <w:style w:type="character" w:styleId="af0">
    <w:name w:val="footnote reference"/>
    <w:basedOn w:val="a0"/>
    <w:uiPriority w:val="99"/>
    <w:semiHidden/>
    <w:rsid w:val="00885536"/>
    <w:rPr>
      <w:vertAlign w:val="superscript"/>
    </w:rPr>
  </w:style>
  <w:style w:type="paragraph" w:customStyle="1" w:styleId="af1">
    <w:name w:val="Нормальный"/>
    <w:basedOn w:val="a"/>
    <w:uiPriority w:val="99"/>
    <w:rsid w:val="00885536"/>
    <w:pPr>
      <w:keepNext/>
      <w:widowControl/>
      <w:autoSpaceDE/>
      <w:autoSpaceDN/>
      <w:adjustRightInd/>
      <w:spacing w:before="60"/>
      <w:jc w:val="both"/>
    </w:pPr>
  </w:style>
  <w:style w:type="character" w:customStyle="1" w:styleId="af2">
    <w:name w:val="Название Знак Знак"/>
    <w:uiPriority w:val="99"/>
    <w:rsid w:val="00885536"/>
    <w:rPr>
      <w:b/>
      <w:bCs/>
      <w:caps/>
      <w:sz w:val="24"/>
      <w:szCs w:val="24"/>
      <w:lang w:val="ru-RU" w:eastAsia="ru-RU"/>
    </w:rPr>
  </w:style>
  <w:style w:type="paragraph" w:customStyle="1" w:styleId="af3">
    <w:name w:val="формула"/>
    <w:basedOn w:val="a"/>
    <w:uiPriority w:val="99"/>
    <w:rsid w:val="00885536"/>
    <w:pPr>
      <w:widowControl/>
      <w:tabs>
        <w:tab w:val="center" w:pos="4734"/>
        <w:tab w:val="right" w:pos="9469"/>
      </w:tabs>
      <w:autoSpaceDE/>
      <w:autoSpaceDN/>
      <w:adjustRightInd/>
      <w:spacing w:before="80" w:after="80"/>
    </w:pPr>
    <w:rPr>
      <w:sz w:val="28"/>
      <w:szCs w:val="28"/>
      <w:lang w:val="en-US"/>
    </w:rPr>
  </w:style>
  <w:style w:type="table" w:styleId="af4">
    <w:name w:val="Table Grid"/>
    <w:basedOn w:val="a1"/>
    <w:uiPriority w:val="99"/>
    <w:rsid w:val="00885536"/>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rsid w:val="00885536"/>
    <w:rPr>
      <w:rFonts w:ascii="Tahoma" w:hAnsi="Tahoma" w:cs="Tahoma"/>
      <w:sz w:val="16"/>
      <w:szCs w:val="16"/>
    </w:rPr>
  </w:style>
  <w:style w:type="character" w:customStyle="1" w:styleId="af6">
    <w:name w:val="Текст выноски Знак"/>
    <w:basedOn w:val="a0"/>
    <w:link w:val="af5"/>
    <w:uiPriority w:val="99"/>
    <w:semiHidden/>
    <w:locked/>
    <w:rsid w:val="00885536"/>
    <w:rPr>
      <w:rFonts w:ascii="Tahoma" w:hAnsi="Tahoma" w:cs="Tahoma"/>
      <w:sz w:val="16"/>
      <w:szCs w:val="16"/>
      <w:lang w:eastAsia="ru-RU"/>
    </w:rPr>
  </w:style>
  <w:style w:type="character" w:styleId="af7">
    <w:name w:val="Intense Emphasis"/>
    <w:basedOn w:val="a0"/>
    <w:uiPriority w:val="99"/>
    <w:qFormat/>
    <w:rsid w:val="00AD4C51"/>
    <w:rPr>
      <w:b/>
      <w:bCs/>
    </w:rPr>
  </w:style>
  <w:style w:type="paragraph" w:customStyle="1" w:styleId="Style63">
    <w:name w:val="Style63"/>
    <w:basedOn w:val="a"/>
    <w:uiPriority w:val="99"/>
    <w:rsid w:val="00675BA5"/>
    <w:rPr>
      <w:rFonts w:eastAsia="Calibri"/>
    </w:rPr>
  </w:style>
  <w:style w:type="character" w:styleId="af8">
    <w:name w:val="Hyperlink"/>
    <w:basedOn w:val="a0"/>
    <w:uiPriority w:val="99"/>
    <w:locked/>
    <w:rsid w:val="00675BA5"/>
    <w:rPr>
      <w:color w:val="000080"/>
      <w:u w:val="single"/>
    </w:rPr>
  </w:style>
  <w:style w:type="character" w:styleId="af9">
    <w:name w:val="FollowedHyperlink"/>
    <w:basedOn w:val="a0"/>
    <w:uiPriority w:val="99"/>
    <w:locked/>
    <w:rsid w:val="00590DE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5940901">
      <w:marLeft w:val="0"/>
      <w:marRight w:val="0"/>
      <w:marTop w:val="0"/>
      <w:marBottom w:val="0"/>
      <w:divBdr>
        <w:top w:val="none" w:sz="0" w:space="0" w:color="auto"/>
        <w:left w:val="none" w:sz="0" w:space="0" w:color="auto"/>
        <w:bottom w:val="none" w:sz="0" w:space="0" w:color="auto"/>
        <w:right w:val="none" w:sz="0" w:space="0" w:color="auto"/>
      </w:divBdr>
    </w:div>
    <w:div w:id="1975940934">
      <w:marLeft w:val="0"/>
      <w:marRight w:val="0"/>
      <w:marTop w:val="0"/>
      <w:marBottom w:val="0"/>
      <w:divBdr>
        <w:top w:val="none" w:sz="0" w:space="0" w:color="auto"/>
        <w:left w:val="none" w:sz="0" w:space="0" w:color="auto"/>
        <w:bottom w:val="none" w:sz="0" w:space="0" w:color="auto"/>
        <w:right w:val="none" w:sz="0" w:space="0" w:color="auto"/>
      </w:divBdr>
      <w:divsChild>
        <w:div w:id="1975940871">
          <w:marLeft w:val="0"/>
          <w:marRight w:val="0"/>
          <w:marTop w:val="0"/>
          <w:marBottom w:val="0"/>
          <w:divBdr>
            <w:top w:val="none" w:sz="0" w:space="0" w:color="auto"/>
            <w:left w:val="none" w:sz="0" w:space="0" w:color="auto"/>
            <w:bottom w:val="none" w:sz="0" w:space="0" w:color="auto"/>
            <w:right w:val="none" w:sz="0" w:space="0" w:color="auto"/>
          </w:divBdr>
        </w:div>
        <w:div w:id="1975940872">
          <w:marLeft w:val="0"/>
          <w:marRight w:val="0"/>
          <w:marTop w:val="0"/>
          <w:marBottom w:val="0"/>
          <w:divBdr>
            <w:top w:val="none" w:sz="0" w:space="0" w:color="auto"/>
            <w:left w:val="none" w:sz="0" w:space="0" w:color="auto"/>
            <w:bottom w:val="none" w:sz="0" w:space="0" w:color="auto"/>
            <w:right w:val="none" w:sz="0" w:space="0" w:color="auto"/>
          </w:divBdr>
        </w:div>
        <w:div w:id="1975940873">
          <w:marLeft w:val="0"/>
          <w:marRight w:val="0"/>
          <w:marTop w:val="0"/>
          <w:marBottom w:val="0"/>
          <w:divBdr>
            <w:top w:val="none" w:sz="0" w:space="0" w:color="auto"/>
            <w:left w:val="none" w:sz="0" w:space="0" w:color="auto"/>
            <w:bottom w:val="none" w:sz="0" w:space="0" w:color="auto"/>
            <w:right w:val="none" w:sz="0" w:space="0" w:color="auto"/>
          </w:divBdr>
        </w:div>
        <w:div w:id="1975940874">
          <w:marLeft w:val="0"/>
          <w:marRight w:val="0"/>
          <w:marTop w:val="0"/>
          <w:marBottom w:val="0"/>
          <w:divBdr>
            <w:top w:val="none" w:sz="0" w:space="0" w:color="auto"/>
            <w:left w:val="none" w:sz="0" w:space="0" w:color="auto"/>
            <w:bottom w:val="none" w:sz="0" w:space="0" w:color="auto"/>
            <w:right w:val="none" w:sz="0" w:space="0" w:color="auto"/>
          </w:divBdr>
        </w:div>
        <w:div w:id="1975940875">
          <w:marLeft w:val="0"/>
          <w:marRight w:val="0"/>
          <w:marTop w:val="0"/>
          <w:marBottom w:val="0"/>
          <w:divBdr>
            <w:top w:val="none" w:sz="0" w:space="0" w:color="auto"/>
            <w:left w:val="none" w:sz="0" w:space="0" w:color="auto"/>
            <w:bottom w:val="none" w:sz="0" w:space="0" w:color="auto"/>
            <w:right w:val="none" w:sz="0" w:space="0" w:color="auto"/>
          </w:divBdr>
        </w:div>
        <w:div w:id="1975940876">
          <w:marLeft w:val="0"/>
          <w:marRight w:val="0"/>
          <w:marTop w:val="0"/>
          <w:marBottom w:val="0"/>
          <w:divBdr>
            <w:top w:val="none" w:sz="0" w:space="0" w:color="auto"/>
            <w:left w:val="none" w:sz="0" w:space="0" w:color="auto"/>
            <w:bottom w:val="none" w:sz="0" w:space="0" w:color="auto"/>
            <w:right w:val="none" w:sz="0" w:space="0" w:color="auto"/>
          </w:divBdr>
        </w:div>
        <w:div w:id="1975940877">
          <w:marLeft w:val="0"/>
          <w:marRight w:val="0"/>
          <w:marTop w:val="0"/>
          <w:marBottom w:val="0"/>
          <w:divBdr>
            <w:top w:val="none" w:sz="0" w:space="0" w:color="auto"/>
            <w:left w:val="none" w:sz="0" w:space="0" w:color="auto"/>
            <w:bottom w:val="none" w:sz="0" w:space="0" w:color="auto"/>
            <w:right w:val="none" w:sz="0" w:space="0" w:color="auto"/>
          </w:divBdr>
        </w:div>
        <w:div w:id="1975940878">
          <w:marLeft w:val="0"/>
          <w:marRight w:val="0"/>
          <w:marTop w:val="0"/>
          <w:marBottom w:val="0"/>
          <w:divBdr>
            <w:top w:val="none" w:sz="0" w:space="0" w:color="auto"/>
            <w:left w:val="none" w:sz="0" w:space="0" w:color="auto"/>
            <w:bottom w:val="none" w:sz="0" w:space="0" w:color="auto"/>
            <w:right w:val="none" w:sz="0" w:space="0" w:color="auto"/>
          </w:divBdr>
        </w:div>
        <w:div w:id="1975940879">
          <w:marLeft w:val="0"/>
          <w:marRight w:val="0"/>
          <w:marTop w:val="0"/>
          <w:marBottom w:val="0"/>
          <w:divBdr>
            <w:top w:val="none" w:sz="0" w:space="0" w:color="auto"/>
            <w:left w:val="none" w:sz="0" w:space="0" w:color="auto"/>
            <w:bottom w:val="none" w:sz="0" w:space="0" w:color="auto"/>
            <w:right w:val="none" w:sz="0" w:space="0" w:color="auto"/>
          </w:divBdr>
        </w:div>
        <w:div w:id="1975940880">
          <w:marLeft w:val="0"/>
          <w:marRight w:val="0"/>
          <w:marTop w:val="0"/>
          <w:marBottom w:val="0"/>
          <w:divBdr>
            <w:top w:val="none" w:sz="0" w:space="0" w:color="auto"/>
            <w:left w:val="none" w:sz="0" w:space="0" w:color="auto"/>
            <w:bottom w:val="none" w:sz="0" w:space="0" w:color="auto"/>
            <w:right w:val="none" w:sz="0" w:space="0" w:color="auto"/>
          </w:divBdr>
        </w:div>
        <w:div w:id="1975940881">
          <w:marLeft w:val="0"/>
          <w:marRight w:val="0"/>
          <w:marTop w:val="0"/>
          <w:marBottom w:val="0"/>
          <w:divBdr>
            <w:top w:val="none" w:sz="0" w:space="0" w:color="auto"/>
            <w:left w:val="none" w:sz="0" w:space="0" w:color="auto"/>
            <w:bottom w:val="none" w:sz="0" w:space="0" w:color="auto"/>
            <w:right w:val="none" w:sz="0" w:space="0" w:color="auto"/>
          </w:divBdr>
        </w:div>
        <w:div w:id="1975940882">
          <w:marLeft w:val="0"/>
          <w:marRight w:val="0"/>
          <w:marTop w:val="0"/>
          <w:marBottom w:val="0"/>
          <w:divBdr>
            <w:top w:val="none" w:sz="0" w:space="0" w:color="auto"/>
            <w:left w:val="none" w:sz="0" w:space="0" w:color="auto"/>
            <w:bottom w:val="none" w:sz="0" w:space="0" w:color="auto"/>
            <w:right w:val="none" w:sz="0" w:space="0" w:color="auto"/>
          </w:divBdr>
        </w:div>
        <w:div w:id="1975940883">
          <w:marLeft w:val="0"/>
          <w:marRight w:val="0"/>
          <w:marTop w:val="0"/>
          <w:marBottom w:val="0"/>
          <w:divBdr>
            <w:top w:val="none" w:sz="0" w:space="0" w:color="auto"/>
            <w:left w:val="none" w:sz="0" w:space="0" w:color="auto"/>
            <w:bottom w:val="none" w:sz="0" w:space="0" w:color="auto"/>
            <w:right w:val="none" w:sz="0" w:space="0" w:color="auto"/>
          </w:divBdr>
        </w:div>
        <w:div w:id="1975940884">
          <w:marLeft w:val="0"/>
          <w:marRight w:val="0"/>
          <w:marTop w:val="0"/>
          <w:marBottom w:val="0"/>
          <w:divBdr>
            <w:top w:val="none" w:sz="0" w:space="0" w:color="auto"/>
            <w:left w:val="none" w:sz="0" w:space="0" w:color="auto"/>
            <w:bottom w:val="none" w:sz="0" w:space="0" w:color="auto"/>
            <w:right w:val="none" w:sz="0" w:space="0" w:color="auto"/>
          </w:divBdr>
        </w:div>
        <w:div w:id="1975940885">
          <w:marLeft w:val="0"/>
          <w:marRight w:val="0"/>
          <w:marTop w:val="0"/>
          <w:marBottom w:val="0"/>
          <w:divBdr>
            <w:top w:val="none" w:sz="0" w:space="0" w:color="auto"/>
            <w:left w:val="none" w:sz="0" w:space="0" w:color="auto"/>
            <w:bottom w:val="none" w:sz="0" w:space="0" w:color="auto"/>
            <w:right w:val="none" w:sz="0" w:space="0" w:color="auto"/>
          </w:divBdr>
        </w:div>
        <w:div w:id="1975940886">
          <w:marLeft w:val="0"/>
          <w:marRight w:val="0"/>
          <w:marTop w:val="0"/>
          <w:marBottom w:val="0"/>
          <w:divBdr>
            <w:top w:val="none" w:sz="0" w:space="0" w:color="auto"/>
            <w:left w:val="none" w:sz="0" w:space="0" w:color="auto"/>
            <w:bottom w:val="none" w:sz="0" w:space="0" w:color="auto"/>
            <w:right w:val="none" w:sz="0" w:space="0" w:color="auto"/>
          </w:divBdr>
        </w:div>
        <w:div w:id="1975940887">
          <w:marLeft w:val="0"/>
          <w:marRight w:val="0"/>
          <w:marTop w:val="0"/>
          <w:marBottom w:val="0"/>
          <w:divBdr>
            <w:top w:val="none" w:sz="0" w:space="0" w:color="auto"/>
            <w:left w:val="none" w:sz="0" w:space="0" w:color="auto"/>
            <w:bottom w:val="none" w:sz="0" w:space="0" w:color="auto"/>
            <w:right w:val="none" w:sz="0" w:space="0" w:color="auto"/>
          </w:divBdr>
        </w:div>
        <w:div w:id="1975940888">
          <w:marLeft w:val="0"/>
          <w:marRight w:val="0"/>
          <w:marTop w:val="0"/>
          <w:marBottom w:val="0"/>
          <w:divBdr>
            <w:top w:val="none" w:sz="0" w:space="0" w:color="auto"/>
            <w:left w:val="none" w:sz="0" w:space="0" w:color="auto"/>
            <w:bottom w:val="none" w:sz="0" w:space="0" w:color="auto"/>
            <w:right w:val="none" w:sz="0" w:space="0" w:color="auto"/>
          </w:divBdr>
        </w:div>
        <w:div w:id="1975940889">
          <w:marLeft w:val="0"/>
          <w:marRight w:val="0"/>
          <w:marTop w:val="0"/>
          <w:marBottom w:val="0"/>
          <w:divBdr>
            <w:top w:val="none" w:sz="0" w:space="0" w:color="auto"/>
            <w:left w:val="none" w:sz="0" w:space="0" w:color="auto"/>
            <w:bottom w:val="none" w:sz="0" w:space="0" w:color="auto"/>
            <w:right w:val="none" w:sz="0" w:space="0" w:color="auto"/>
          </w:divBdr>
        </w:div>
        <w:div w:id="1975940890">
          <w:marLeft w:val="0"/>
          <w:marRight w:val="0"/>
          <w:marTop w:val="0"/>
          <w:marBottom w:val="0"/>
          <w:divBdr>
            <w:top w:val="none" w:sz="0" w:space="0" w:color="auto"/>
            <w:left w:val="none" w:sz="0" w:space="0" w:color="auto"/>
            <w:bottom w:val="none" w:sz="0" w:space="0" w:color="auto"/>
            <w:right w:val="none" w:sz="0" w:space="0" w:color="auto"/>
          </w:divBdr>
        </w:div>
        <w:div w:id="1975940891">
          <w:marLeft w:val="0"/>
          <w:marRight w:val="0"/>
          <w:marTop w:val="0"/>
          <w:marBottom w:val="0"/>
          <w:divBdr>
            <w:top w:val="none" w:sz="0" w:space="0" w:color="auto"/>
            <w:left w:val="none" w:sz="0" w:space="0" w:color="auto"/>
            <w:bottom w:val="none" w:sz="0" w:space="0" w:color="auto"/>
            <w:right w:val="none" w:sz="0" w:space="0" w:color="auto"/>
          </w:divBdr>
        </w:div>
        <w:div w:id="1975940892">
          <w:marLeft w:val="0"/>
          <w:marRight w:val="0"/>
          <w:marTop w:val="0"/>
          <w:marBottom w:val="0"/>
          <w:divBdr>
            <w:top w:val="none" w:sz="0" w:space="0" w:color="auto"/>
            <w:left w:val="none" w:sz="0" w:space="0" w:color="auto"/>
            <w:bottom w:val="none" w:sz="0" w:space="0" w:color="auto"/>
            <w:right w:val="none" w:sz="0" w:space="0" w:color="auto"/>
          </w:divBdr>
        </w:div>
        <w:div w:id="1975940893">
          <w:marLeft w:val="0"/>
          <w:marRight w:val="0"/>
          <w:marTop w:val="0"/>
          <w:marBottom w:val="0"/>
          <w:divBdr>
            <w:top w:val="none" w:sz="0" w:space="0" w:color="auto"/>
            <w:left w:val="none" w:sz="0" w:space="0" w:color="auto"/>
            <w:bottom w:val="none" w:sz="0" w:space="0" w:color="auto"/>
            <w:right w:val="none" w:sz="0" w:space="0" w:color="auto"/>
          </w:divBdr>
        </w:div>
        <w:div w:id="1975940894">
          <w:marLeft w:val="0"/>
          <w:marRight w:val="0"/>
          <w:marTop w:val="0"/>
          <w:marBottom w:val="0"/>
          <w:divBdr>
            <w:top w:val="none" w:sz="0" w:space="0" w:color="auto"/>
            <w:left w:val="none" w:sz="0" w:space="0" w:color="auto"/>
            <w:bottom w:val="none" w:sz="0" w:space="0" w:color="auto"/>
            <w:right w:val="none" w:sz="0" w:space="0" w:color="auto"/>
          </w:divBdr>
        </w:div>
        <w:div w:id="1975940895">
          <w:marLeft w:val="0"/>
          <w:marRight w:val="0"/>
          <w:marTop w:val="0"/>
          <w:marBottom w:val="0"/>
          <w:divBdr>
            <w:top w:val="none" w:sz="0" w:space="0" w:color="auto"/>
            <w:left w:val="none" w:sz="0" w:space="0" w:color="auto"/>
            <w:bottom w:val="none" w:sz="0" w:space="0" w:color="auto"/>
            <w:right w:val="none" w:sz="0" w:space="0" w:color="auto"/>
          </w:divBdr>
        </w:div>
        <w:div w:id="1975940896">
          <w:marLeft w:val="0"/>
          <w:marRight w:val="0"/>
          <w:marTop w:val="0"/>
          <w:marBottom w:val="0"/>
          <w:divBdr>
            <w:top w:val="none" w:sz="0" w:space="0" w:color="auto"/>
            <w:left w:val="none" w:sz="0" w:space="0" w:color="auto"/>
            <w:bottom w:val="none" w:sz="0" w:space="0" w:color="auto"/>
            <w:right w:val="none" w:sz="0" w:space="0" w:color="auto"/>
          </w:divBdr>
        </w:div>
        <w:div w:id="1975940897">
          <w:marLeft w:val="0"/>
          <w:marRight w:val="0"/>
          <w:marTop w:val="0"/>
          <w:marBottom w:val="0"/>
          <w:divBdr>
            <w:top w:val="none" w:sz="0" w:space="0" w:color="auto"/>
            <w:left w:val="none" w:sz="0" w:space="0" w:color="auto"/>
            <w:bottom w:val="none" w:sz="0" w:space="0" w:color="auto"/>
            <w:right w:val="none" w:sz="0" w:space="0" w:color="auto"/>
          </w:divBdr>
        </w:div>
        <w:div w:id="1975940898">
          <w:marLeft w:val="0"/>
          <w:marRight w:val="0"/>
          <w:marTop w:val="0"/>
          <w:marBottom w:val="0"/>
          <w:divBdr>
            <w:top w:val="none" w:sz="0" w:space="0" w:color="auto"/>
            <w:left w:val="none" w:sz="0" w:space="0" w:color="auto"/>
            <w:bottom w:val="none" w:sz="0" w:space="0" w:color="auto"/>
            <w:right w:val="none" w:sz="0" w:space="0" w:color="auto"/>
          </w:divBdr>
        </w:div>
        <w:div w:id="1975940899">
          <w:marLeft w:val="0"/>
          <w:marRight w:val="0"/>
          <w:marTop w:val="0"/>
          <w:marBottom w:val="0"/>
          <w:divBdr>
            <w:top w:val="none" w:sz="0" w:space="0" w:color="auto"/>
            <w:left w:val="none" w:sz="0" w:space="0" w:color="auto"/>
            <w:bottom w:val="none" w:sz="0" w:space="0" w:color="auto"/>
            <w:right w:val="none" w:sz="0" w:space="0" w:color="auto"/>
          </w:divBdr>
        </w:div>
        <w:div w:id="1975940900">
          <w:marLeft w:val="0"/>
          <w:marRight w:val="0"/>
          <w:marTop w:val="0"/>
          <w:marBottom w:val="0"/>
          <w:divBdr>
            <w:top w:val="none" w:sz="0" w:space="0" w:color="auto"/>
            <w:left w:val="none" w:sz="0" w:space="0" w:color="auto"/>
            <w:bottom w:val="none" w:sz="0" w:space="0" w:color="auto"/>
            <w:right w:val="none" w:sz="0" w:space="0" w:color="auto"/>
          </w:divBdr>
        </w:div>
        <w:div w:id="1975940902">
          <w:marLeft w:val="0"/>
          <w:marRight w:val="0"/>
          <w:marTop w:val="0"/>
          <w:marBottom w:val="0"/>
          <w:divBdr>
            <w:top w:val="none" w:sz="0" w:space="0" w:color="auto"/>
            <w:left w:val="none" w:sz="0" w:space="0" w:color="auto"/>
            <w:bottom w:val="none" w:sz="0" w:space="0" w:color="auto"/>
            <w:right w:val="none" w:sz="0" w:space="0" w:color="auto"/>
          </w:divBdr>
        </w:div>
        <w:div w:id="1975940903">
          <w:marLeft w:val="0"/>
          <w:marRight w:val="0"/>
          <w:marTop w:val="0"/>
          <w:marBottom w:val="0"/>
          <w:divBdr>
            <w:top w:val="none" w:sz="0" w:space="0" w:color="auto"/>
            <w:left w:val="none" w:sz="0" w:space="0" w:color="auto"/>
            <w:bottom w:val="none" w:sz="0" w:space="0" w:color="auto"/>
            <w:right w:val="none" w:sz="0" w:space="0" w:color="auto"/>
          </w:divBdr>
        </w:div>
        <w:div w:id="1975940904">
          <w:marLeft w:val="0"/>
          <w:marRight w:val="0"/>
          <w:marTop w:val="0"/>
          <w:marBottom w:val="0"/>
          <w:divBdr>
            <w:top w:val="none" w:sz="0" w:space="0" w:color="auto"/>
            <w:left w:val="none" w:sz="0" w:space="0" w:color="auto"/>
            <w:bottom w:val="none" w:sz="0" w:space="0" w:color="auto"/>
            <w:right w:val="none" w:sz="0" w:space="0" w:color="auto"/>
          </w:divBdr>
        </w:div>
        <w:div w:id="1975940905">
          <w:marLeft w:val="0"/>
          <w:marRight w:val="0"/>
          <w:marTop w:val="0"/>
          <w:marBottom w:val="0"/>
          <w:divBdr>
            <w:top w:val="none" w:sz="0" w:space="0" w:color="auto"/>
            <w:left w:val="none" w:sz="0" w:space="0" w:color="auto"/>
            <w:bottom w:val="none" w:sz="0" w:space="0" w:color="auto"/>
            <w:right w:val="none" w:sz="0" w:space="0" w:color="auto"/>
          </w:divBdr>
        </w:div>
        <w:div w:id="1975940906">
          <w:marLeft w:val="0"/>
          <w:marRight w:val="0"/>
          <w:marTop w:val="0"/>
          <w:marBottom w:val="0"/>
          <w:divBdr>
            <w:top w:val="none" w:sz="0" w:space="0" w:color="auto"/>
            <w:left w:val="none" w:sz="0" w:space="0" w:color="auto"/>
            <w:bottom w:val="none" w:sz="0" w:space="0" w:color="auto"/>
            <w:right w:val="none" w:sz="0" w:space="0" w:color="auto"/>
          </w:divBdr>
        </w:div>
        <w:div w:id="1975940907">
          <w:marLeft w:val="0"/>
          <w:marRight w:val="0"/>
          <w:marTop w:val="0"/>
          <w:marBottom w:val="0"/>
          <w:divBdr>
            <w:top w:val="none" w:sz="0" w:space="0" w:color="auto"/>
            <w:left w:val="none" w:sz="0" w:space="0" w:color="auto"/>
            <w:bottom w:val="none" w:sz="0" w:space="0" w:color="auto"/>
            <w:right w:val="none" w:sz="0" w:space="0" w:color="auto"/>
          </w:divBdr>
        </w:div>
        <w:div w:id="1975940908">
          <w:marLeft w:val="0"/>
          <w:marRight w:val="0"/>
          <w:marTop w:val="0"/>
          <w:marBottom w:val="0"/>
          <w:divBdr>
            <w:top w:val="none" w:sz="0" w:space="0" w:color="auto"/>
            <w:left w:val="none" w:sz="0" w:space="0" w:color="auto"/>
            <w:bottom w:val="none" w:sz="0" w:space="0" w:color="auto"/>
            <w:right w:val="none" w:sz="0" w:space="0" w:color="auto"/>
          </w:divBdr>
        </w:div>
        <w:div w:id="1975940909">
          <w:marLeft w:val="0"/>
          <w:marRight w:val="0"/>
          <w:marTop w:val="0"/>
          <w:marBottom w:val="0"/>
          <w:divBdr>
            <w:top w:val="none" w:sz="0" w:space="0" w:color="auto"/>
            <w:left w:val="none" w:sz="0" w:space="0" w:color="auto"/>
            <w:bottom w:val="none" w:sz="0" w:space="0" w:color="auto"/>
            <w:right w:val="none" w:sz="0" w:space="0" w:color="auto"/>
          </w:divBdr>
        </w:div>
        <w:div w:id="1975940910">
          <w:marLeft w:val="0"/>
          <w:marRight w:val="0"/>
          <w:marTop w:val="0"/>
          <w:marBottom w:val="0"/>
          <w:divBdr>
            <w:top w:val="none" w:sz="0" w:space="0" w:color="auto"/>
            <w:left w:val="none" w:sz="0" w:space="0" w:color="auto"/>
            <w:bottom w:val="none" w:sz="0" w:space="0" w:color="auto"/>
            <w:right w:val="none" w:sz="0" w:space="0" w:color="auto"/>
          </w:divBdr>
        </w:div>
        <w:div w:id="1975940911">
          <w:marLeft w:val="0"/>
          <w:marRight w:val="0"/>
          <w:marTop w:val="0"/>
          <w:marBottom w:val="0"/>
          <w:divBdr>
            <w:top w:val="none" w:sz="0" w:space="0" w:color="auto"/>
            <w:left w:val="none" w:sz="0" w:space="0" w:color="auto"/>
            <w:bottom w:val="none" w:sz="0" w:space="0" w:color="auto"/>
            <w:right w:val="none" w:sz="0" w:space="0" w:color="auto"/>
          </w:divBdr>
        </w:div>
        <w:div w:id="1975940912">
          <w:marLeft w:val="0"/>
          <w:marRight w:val="0"/>
          <w:marTop w:val="0"/>
          <w:marBottom w:val="0"/>
          <w:divBdr>
            <w:top w:val="none" w:sz="0" w:space="0" w:color="auto"/>
            <w:left w:val="none" w:sz="0" w:space="0" w:color="auto"/>
            <w:bottom w:val="none" w:sz="0" w:space="0" w:color="auto"/>
            <w:right w:val="none" w:sz="0" w:space="0" w:color="auto"/>
          </w:divBdr>
        </w:div>
        <w:div w:id="1975940913">
          <w:marLeft w:val="0"/>
          <w:marRight w:val="0"/>
          <w:marTop w:val="0"/>
          <w:marBottom w:val="0"/>
          <w:divBdr>
            <w:top w:val="none" w:sz="0" w:space="0" w:color="auto"/>
            <w:left w:val="none" w:sz="0" w:space="0" w:color="auto"/>
            <w:bottom w:val="none" w:sz="0" w:space="0" w:color="auto"/>
            <w:right w:val="none" w:sz="0" w:space="0" w:color="auto"/>
          </w:divBdr>
        </w:div>
        <w:div w:id="1975940914">
          <w:marLeft w:val="0"/>
          <w:marRight w:val="0"/>
          <w:marTop w:val="0"/>
          <w:marBottom w:val="0"/>
          <w:divBdr>
            <w:top w:val="none" w:sz="0" w:space="0" w:color="auto"/>
            <w:left w:val="none" w:sz="0" w:space="0" w:color="auto"/>
            <w:bottom w:val="none" w:sz="0" w:space="0" w:color="auto"/>
            <w:right w:val="none" w:sz="0" w:space="0" w:color="auto"/>
          </w:divBdr>
        </w:div>
        <w:div w:id="1975940915">
          <w:marLeft w:val="0"/>
          <w:marRight w:val="0"/>
          <w:marTop w:val="0"/>
          <w:marBottom w:val="0"/>
          <w:divBdr>
            <w:top w:val="none" w:sz="0" w:space="0" w:color="auto"/>
            <w:left w:val="none" w:sz="0" w:space="0" w:color="auto"/>
            <w:bottom w:val="none" w:sz="0" w:space="0" w:color="auto"/>
            <w:right w:val="none" w:sz="0" w:space="0" w:color="auto"/>
          </w:divBdr>
        </w:div>
        <w:div w:id="1975940916">
          <w:marLeft w:val="0"/>
          <w:marRight w:val="0"/>
          <w:marTop w:val="0"/>
          <w:marBottom w:val="0"/>
          <w:divBdr>
            <w:top w:val="none" w:sz="0" w:space="0" w:color="auto"/>
            <w:left w:val="none" w:sz="0" w:space="0" w:color="auto"/>
            <w:bottom w:val="none" w:sz="0" w:space="0" w:color="auto"/>
            <w:right w:val="none" w:sz="0" w:space="0" w:color="auto"/>
          </w:divBdr>
        </w:div>
        <w:div w:id="1975940917">
          <w:marLeft w:val="0"/>
          <w:marRight w:val="0"/>
          <w:marTop w:val="0"/>
          <w:marBottom w:val="0"/>
          <w:divBdr>
            <w:top w:val="none" w:sz="0" w:space="0" w:color="auto"/>
            <w:left w:val="none" w:sz="0" w:space="0" w:color="auto"/>
            <w:bottom w:val="none" w:sz="0" w:space="0" w:color="auto"/>
            <w:right w:val="none" w:sz="0" w:space="0" w:color="auto"/>
          </w:divBdr>
        </w:div>
        <w:div w:id="1975940918">
          <w:marLeft w:val="0"/>
          <w:marRight w:val="0"/>
          <w:marTop w:val="0"/>
          <w:marBottom w:val="0"/>
          <w:divBdr>
            <w:top w:val="none" w:sz="0" w:space="0" w:color="auto"/>
            <w:left w:val="none" w:sz="0" w:space="0" w:color="auto"/>
            <w:bottom w:val="none" w:sz="0" w:space="0" w:color="auto"/>
            <w:right w:val="none" w:sz="0" w:space="0" w:color="auto"/>
          </w:divBdr>
        </w:div>
        <w:div w:id="1975940919">
          <w:marLeft w:val="0"/>
          <w:marRight w:val="0"/>
          <w:marTop w:val="0"/>
          <w:marBottom w:val="0"/>
          <w:divBdr>
            <w:top w:val="none" w:sz="0" w:space="0" w:color="auto"/>
            <w:left w:val="none" w:sz="0" w:space="0" w:color="auto"/>
            <w:bottom w:val="none" w:sz="0" w:space="0" w:color="auto"/>
            <w:right w:val="none" w:sz="0" w:space="0" w:color="auto"/>
          </w:divBdr>
        </w:div>
        <w:div w:id="1975940920">
          <w:marLeft w:val="0"/>
          <w:marRight w:val="0"/>
          <w:marTop w:val="0"/>
          <w:marBottom w:val="0"/>
          <w:divBdr>
            <w:top w:val="none" w:sz="0" w:space="0" w:color="auto"/>
            <w:left w:val="none" w:sz="0" w:space="0" w:color="auto"/>
            <w:bottom w:val="none" w:sz="0" w:space="0" w:color="auto"/>
            <w:right w:val="none" w:sz="0" w:space="0" w:color="auto"/>
          </w:divBdr>
        </w:div>
        <w:div w:id="1975940921">
          <w:marLeft w:val="0"/>
          <w:marRight w:val="0"/>
          <w:marTop w:val="0"/>
          <w:marBottom w:val="0"/>
          <w:divBdr>
            <w:top w:val="none" w:sz="0" w:space="0" w:color="auto"/>
            <w:left w:val="none" w:sz="0" w:space="0" w:color="auto"/>
            <w:bottom w:val="none" w:sz="0" w:space="0" w:color="auto"/>
            <w:right w:val="none" w:sz="0" w:space="0" w:color="auto"/>
          </w:divBdr>
        </w:div>
        <w:div w:id="1975940922">
          <w:marLeft w:val="0"/>
          <w:marRight w:val="0"/>
          <w:marTop w:val="0"/>
          <w:marBottom w:val="0"/>
          <w:divBdr>
            <w:top w:val="none" w:sz="0" w:space="0" w:color="auto"/>
            <w:left w:val="none" w:sz="0" w:space="0" w:color="auto"/>
            <w:bottom w:val="none" w:sz="0" w:space="0" w:color="auto"/>
            <w:right w:val="none" w:sz="0" w:space="0" w:color="auto"/>
          </w:divBdr>
        </w:div>
        <w:div w:id="1975940923">
          <w:marLeft w:val="0"/>
          <w:marRight w:val="0"/>
          <w:marTop w:val="0"/>
          <w:marBottom w:val="0"/>
          <w:divBdr>
            <w:top w:val="none" w:sz="0" w:space="0" w:color="auto"/>
            <w:left w:val="none" w:sz="0" w:space="0" w:color="auto"/>
            <w:bottom w:val="none" w:sz="0" w:space="0" w:color="auto"/>
            <w:right w:val="none" w:sz="0" w:space="0" w:color="auto"/>
          </w:divBdr>
        </w:div>
        <w:div w:id="1975940924">
          <w:marLeft w:val="0"/>
          <w:marRight w:val="0"/>
          <w:marTop w:val="0"/>
          <w:marBottom w:val="0"/>
          <w:divBdr>
            <w:top w:val="none" w:sz="0" w:space="0" w:color="auto"/>
            <w:left w:val="none" w:sz="0" w:space="0" w:color="auto"/>
            <w:bottom w:val="none" w:sz="0" w:space="0" w:color="auto"/>
            <w:right w:val="none" w:sz="0" w:space="0" w:color="auto"/>
          </w:divBdr>
        </w:div>
        <w:div w:id="1975940925">
          <w:marLeft w:val="0"/>
          <w:marRight w:val="0"/>
          <w:marTop w:val="0"/>
          <w:marBottom w:val="0"/>
          <w:divBdr>
            <w:top w:val="none" w:sz="0" w:space="0" w:color="auto"/>
            <w:left w:val="none" w:sz="0" w:space="0" w:color="auto"/>
            <w:bottom w:val="none" w:sz="0" w:space="0" w:color="auto"/>
            <w:right w:val="none" w:sz="0" w:space="0" w:color="auto"/>
          </w:divBdr>
        </w:div>
        <w:div w:id="1975940926">
          <w:marLeft w:val="0"/>
          <w:marRight w:val="0"/>
          <w:marTop w:val="0"/>
          <w:marBottom w:val="0"/>
          <w:divBdr>
            <w:top w:val="none" w:sz="0" w:space="0" w:color="auto"/>
            <w:left w:val="none" w:sz="0" w:space="0" w:color="auto"/>
            <w:bottom w:val="none" w:sz="0" w:space="0" w:color="auto"/>
            <w:right w:val="none" w:sz="0" w:space="0" w:color="auto"/>
          </w:divBdr>
        </w:div>
        <w:div w:id="1975940927">
          <w:marLeft w:val="0"/>
          <w:marRight w:val="0"/>
          <w:marTop w:val="0"/>
          <w:marBottom w:val="0"/>
          <w:divBdr>
            <w:top w:val="none" w:sz="0" w:space="0" w:color="auto"/>
            <w:left w:val="none" w:sz="0" w:space="0" w:color="auto"/>
            <w:bottom w:val="none" w:sz="0" w:space="0" w:color="auto"/>
            <w:right w:val="none" w:sz="0" w:space="0" w:color="auto"/>
          </w:divBdr>
        </w:div>
        <w:div w:id="1975940928">
          <w:marLeft w:val="0"/>
          <w:marRight w:val="0"/>
          <w:marTop w:val="0"/>
          <w:marBottom w:val="0"/>
          <w:divBdr>
            <w:top w:val="none" w:sz="0" w:space="0" w:color="auto"/>
            <w:left w:val="none" w:sz="0" w:space="0" w:color="auto"/>
            <w:bottom w:val="none" w:sz="0" w:space="0" w:color="auto"/>
            <w:right w:val="none" w:sz="0" w:space="0" w:color="auto"/>
          </w:divBdr>
        </w:div>
        <w:div w:id="1975940929">
          <w:marLeft w:val="0"/>
          <w:marRight w:val="0"/>
          <w:marTop w:val="0"/>
          <w:marBottom w:val="0"/>
          <w:divBdr>
            <w:top w:val="none" w:sz="0" w:space="0" w:color="auto"/>
            <w:left w:val="none" w:sz="0" w:space="0" w:color="auto"/>
            <w:bottom w:val="none" w:sz="0" w:space="0" w:color="auto"/>
            <w:right w:val="none" w:sz="0" w:space="0" w:color="auto"/>
          </w:divBdr>
        </w:div>
        <w:div w:id="1975940930">
          <w:marLeft w:val="0"/>
          <w:marRight w:val="0"/>
          <w:marTop w:val="0"/>
          <w:marBottom w:val="0"/>
          <w:divBdr>
            <w:top w:val="none" w:sz="0" w:space="0" w:color="auto"/>
            <w:left w:val="none" w:sz="0" w:space="0" w:color="auto"/>
            <w:bottom w:val="none" w:sz="0" w:space="0" w:color="auto"/>
            <w:right w:val="none" w:sz="0" w:space="0" w:color="auto"/>
          </w:divBdr>
        </w:div>
        <w:div w:id="1975940931">
          <w:marLeft w:val="0"/>
          <w:marRight w:val="0"/>
          <w:marTop w:val="0"/>
          <w:marBottom w:val="0"/>
          <w:divBdr>
            <w:top w:val="none" w:sz="0" w:space="0" w:color="auto"/>
            <w:left w:val="none" w:sz="0" w:space="0" w:color="auto"/>
            <w:bottom w:val="none" w:sz="0" w:space="0" w:color="auto"/>
            <w:right w:val="none" w:sz="0" w:space="0" w:color="auto"/>
          </w:divBdr>
        </w:div>
        <w:div w:id="1975940932">
          <w:marLeft w:val="0"/>
          <w:marRight w:val="0"/>
          <w:marTop w:val="0"/>
          <w:marBottom w:val="0"/>
          <w:divBdr>
            <w:top w:val="none" w:sz="0" w:space="0" w:color="auto"/>
            <w:left w:val="none" w:sz="0" w:space="0" w:color="auto"/>
            <w:bottom w:val="none" w:sz="0" w:space="0" w:color="auto"/>
            <w:right w:val="none" w:sz="0" w:space="0" w:color="auto"/>
          </w:divBdr>
        </w:div>
        <w:div w:id="1975940933">
          <w:marLeft w:val="0"/>
          <w:marRight w:val="0"/>
          <w:marTop w:val="0"/>
          <w:marBottom w:val="0"/>
          <w:divBdr>
            <w:top w:val="none" w:sz="0" w:space="0" w:color="auto"/>
            <w:left w:val="none" w:sz="0" w:space="0" w:color="auto"/>
            <w:bottom w:val="none" w:sz="0" w:space="0" w:color="auto"/>
            <w:right w:val="none" w:sz="0" w:space="0" w:color="auto"/>
          </w:divBdr>
        </w:div>
        <w:div w:id="1975940935">
          <w:marLeft w:val="0"/>
          <w:marRight w:val="0"/>
          <w:marTop w:val="0"/>
          <w:marBottom w:val="0"/>
          <w:divBdr>
            <w:top w:val="none" w:sz="0" w:space="0" w:color="auto"/>
            <w:left w:val="none" w:sz="0" w:space="0" w:color="auto"/>
            <w:bottom w:val="none" w:sz="0" w:space="0" w:color="auto"/>
            <w:right w:val="none" w:sz="0" w:space="0" w:color="auto"/>
          </w:divBdr>
        </w:div>
        <w:div w:id="1975940936">
          <w:marLeft w:val="0"/>
          <w:marRight w:val="0"/>
          <w:marTop w:val="0"/>
          <w:marBottom w:val="0"/>
          <w:divBdr>
            <w:top w:val="none" w:sz="0" w:space="0" w:color="auto"/>
            <w:left w:val="none" w:sz="0" w:space="0" w:color="auto"/>
            <w:bottom w:val="none" w:sz="0" w:space="0" w:color="auto"/>
            <w:right w:val="none" w:sz="0" w:space="0" w:color="auto"/>
          </w:divBdr>
        </w:div>
        <w:div w:id="1975940937">
          <w:marLeft w:val="0"/>
          <w:marRight w:val="0"/>
          <w:marTop w:val="0"/>
          <w:marBottom w:val="0"/>
          <w:divBdr>
            <w:top w:val="none" w:sz="0" w:space="0" w:color="auto"/>
            <w:left w:val="none" w:sz="0" w:space="0" w:color="auto"/>
            <w:bottom w:val="none" w:sz="0" w:space="0" w:color="auto"/>
            <w:right w:val="none" w:sz="0" w:space="0" w:color="auto"/>
          </w:divBdr>
        </w:div>
        <w:div w:id="1975940938">
          <w:marLeft w:val="0"/>
          <w:marRight w:val="0"/>
          <w:marTop w:val="0"/>
          <w:marBottom w:val="0"/>
          <w:divBdr>
            <w:top w:val="none" w:sz="0" w:space="0" w:color="auto"/>
            <w:left w:val="none" w:sz="0" w:space="0" w:color="auto"/>
            <w:bottom w:val="none" w:sz="0" w:space="0" w:color="auto"/>
            <w:right w:val="none" w:sz="0" w:space="0" w:color="auto"/>
          </w:divBdr>
        </w:div>
        <w:div w:id="1975940939">
          <w:marLeft w:val="0"/>
          <w:marRight w:val="0"/>
          <w:marTop w:val="0"/>
          <w:marBottom w:val="0"/>
          <w:divBdr>
            <w:top w:val="none" w:sz="0" w:space="0" w:color="auto"/>
            <w:left w:val="none" w:sz="0" w:space="0" w:color="auto"/>
            <w:bottom w:val="none" w:sz="0" w:space="0" w:color="auto"/>
            <w:right w:val="none" w:sz="0" w:space="0" w:color="auto"/>
          </w:divBdr>
        </w:div>
        <w:div w:id="1975940940">
          <w:marLeft w:val="0"/>
          <w:marRight w:val="0"/>
          <w:marTop w:val="0"/>
          <w:marBottom w:val="0"/>
          <w:divBdr>
            <w:top w:val="none" w:sz="0" w:space="0" w:color="auto"/>
            <w:left w:val="none" w:sz="0" w:space="0" w:color="auto"/>
            <w:bottom w:val="none" w:sz="0" w:space="0" w:color="auto"/>
            <w:right w:val="none" w:sz="0" w:space="0" w:color="auto"/>
          </w:divBdr>
        </w:div>
        <w:div w:id="1975940941">
          <w:marLeft w:val="0"/>
          <w:marRight w:val="0"/>
          <w:marTop w:val="0"/>
          <w:marBottom w:val="0"/>
          <w:divBdr>
            <w:top w:val="none" w:sz="0" w:space="0" w:color="auto"/>
            <w:left w:val="none" w:sz="0" w:space="0" w:color="auto"/>
            <w:bottom w:val="none" w:sz="0" w:space="0" w:color="auto"/>
            <w:right w:val="none" w:sz="0" w:space="0" w:color="auto"/>
          </w:divBdr>
        </w:div>
        <w:div w:id="1975940942">
          <w:marLeft w:val="0"/>
          <w:marRight w:val="0"/>
          <w:marTop w:val="0"/>
          <w:marBottom w:val="0"/>
          <w:divBdr>
            <w:top w:val="none" w:sz="0" w:space="0" w:color="auto"/>
            <w:left w:val="none" w:sz="0" w:space="0" w:color="auto"/>
            <w:bottom w:val="none" w:sz="0" w:space="0" w:color="auto"/>
            <w:right w:val="none" w:sz="0" w:space="0" w:color="auto"/>
          </w:divBdr>
        </w:div>
        <w:div w:id="1975940943">
          <w:marLeft w:val="0"/>
          <w:marRight w:val="0"/>
          <w:marTop w:val="0"/>
          <w:marBottom w:val="0"/>
          <w:divBdr>
            <w:top w:val="none" w:sz="0" w:space="0" w:color="auto"/>
            <w:left w:val="none" w:sz="0" w:space="0" w:color="auto"/>
            <w:bottom w:val="none" w:sz="0" w:space="0" w:color="auto"/>
            <w:right w:val="none" w:sz="0" w:space="0" w:color="auto"/>
          </w:divBdr>
        </w:div>
        <w:div w:id="1975940944">
          <w:marLeft w:val="0"/>
          <w:marRight w:val="0"/>
          <w:marTop w:val="0"/>
          <w:marBottom w:val="0"/>
          <w:divBdr>
            <w:top w:val="none" w:sz="0" w:space="0" w:color="auto"/>
            <w:left w:val="none" w:sz="0" w:space="0" w:color="auto"/>
            <w:bottom w:val="none" w:sz="0" w:space="0" w:color="auto"/>
            <w:right w:val="none" w:sz="0" w:space="0" w:color="auto"/>
          </w:divBdr>
        </w:div>
        <w:div w:id="1975940945">
          <w:marLeft w:val="0"/>
          <w:marRight w:val="0"/>
          <w:marTop w:val="0"/>
          <w:marBottom w:val="0"/>
          <w:divBdr>
            <w:top w:val="none" w:sz="0" w:space="0" w:color="auto"/>
            <w:left w:val="none" w:sz="0" w:space="0" w:color="auto"/>
            <w:bottom w:val="none" w:sz="0" w:space="0" w:color="auto"/>
            <w:right w:val="none" w:sz="0" w:space="0" w:color="auto"/>
          </w:divBdr>
        </w:div>
        <w:div w:id="1975940946">
          <w:marLeft w:val="0"/>
          <w:marRight w:val="0"/>
          <w:marTop w:val="0"/>
          <w:marBottom w:val="0"/>
          <w:divBdr>
            <w:top w:val="none" w:sz="0" w:space="0" w:color="auto"/>
            <w:left w:val="none" w:sz="0" w:space="0" w:color="auto"/>
            <w:bottom w:val="none" w:sz="0" w:space="0" w:color="auto"/>
            <w:right w:val="none" w:sz="0" w:space="0" w:color="auto"/>
          </w:divBdr>
        </w:div>
        <w:div w:id="1975940947">
          <w:marLeft w:val="0"/>
          <w:marRight w:val="0"/>
          <w:marTop w:val="0"/>
          <w:marBottom w:val="0"/>
          <w:divBdr>
            <w:top w:val="none" w:sz="0" w:space="0" w:color="auto"/>
            <w:left w:val="none" w:sz="0" w:space="0" w:color="auto"/>
            <w:bottom w:val="none" w:sz="0" w:space="0" w:color="auto"/>
            <w:right w:val="none" w:sz="0" w:space="0" w:color="auto"/>
          </w:divBdr>
        </w:div>
        <w:div w:id="1975940948">
          <w:marLeft w:val="0"/>
          <w:marRight w:val="0"/>
          <w:marTop w:val="0"/>
          <w:marBottom w:val="0"/>
          <w:divBdr>
            <w:top w:val="none" w:sz="0" w:space="0" w:color="auto"/>
            <w:left w:val="none" w:sz="0" w:space="0" w:color="auto"/>
            <w:bottom w:val="none" w:sz="0" w:space="0" w:color="auto"/>
            <w:right w:val="none" w:sz="0" w:space="0" w:color="auto"/>
          </w:divBdr>
        </w:div>
        <w:div w:id="1975940949">
          <w:marLeft w:val="0"/>
          <w:marRight w:val="0"/>
          <w:marTop w:val="0"/>
          <w:marBottom w:val="0"/>
          <w:divBdr>
            <w:top w:val="none" w:sz="0" w:space="0" w:color="auto"/>
            <w:left w:val="none" w:sz="0" w:space="0" w:color="auto"/>
            <w:bottom w:val="none" w:sz="0" w:space="0" w:color="auto"/>
            <w:right w:val="none" w:sz="0" w:space="0" w:color="auto"/>
          </w:divBdr>
        </w:div>
        <w:div w:id="1975940950">
          <w:marLeft w:val="0"/>
          <w:marRight w:val="0"/>
          <w:marTop w:val="0"/>
          <w:marBottom w:val="0"/>
          <w:divBdr>
            <w:top w:val="none" w:sz="0" w:space="0" w:color="auto"/>
            <w:left w:val="none" w:sz="0" w:space="0" w:color="auto"/>
            <w:bottom w:val="none" w:sz="0" w:space="0" w:color="auto"/>
            <w:right w:val="none" w:sz="0" w:space="0" w:color="auto"/>
          </w:divBdr>
        </w:div>
        <w:div w:id="1975940951">
          <w:marLeft w:val="0"/>
          <w:marRight w:val="0"/>
          <w:marTop w:val="0"/>
          <w:marBottom w:val="0"/>
          <w:divBdr>
            <w:top w:val="none" w:sz="0" w:space="0" w:color="auto"/>
            <w:left w:val="none" w:sz="0" w:space="0" w:color="auto"/>
            <w:bottom w:val="none" w:sz="0" w:space="0" w:color="auto"/>
            <w:right w:val="none" w:sz="0" w:space="0" w:color="auto"/>
          </w:divBdr>
        </w:div>
        <w:div w:id="1975940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chem.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m.msu.su/rus/elibrary/" TargetMode="External"/><Relationship Id="rId5" Type="http://schemas.openxmlformats.org/officeDocument/2006/relationships/footnotes" Target="footnotes.xml"/><Relationship Id="rId10" Type="http://schemas.openxmlformats.org/officeDocument/2006/relationships/hyperlink" Target="http://www.chem.msu.su/rus/library/welcome.html" TargetMode="External"/><Relationship Id="rId4" Type="http://schemas.openxmlformats.org/officeDocument/2006/relationships/webSettings" Target="webSettings.xml"/><Relationship Id="rId9" Type="http://schemas.openxmlformats.org/officeDocument/2006/relationships/hyperlink" Target="http://www.chem.msu.su/rus/library/welcom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2706</Words>
  <Characters>15429</Characters>
  <Application>Microsoft Office Word</Application>
  <DocSecurity>0</DocSecurity>
  <Lines>128</Lines>
  <Paragraphs>36</Paragraphs>
  <ScaleCrop>false</ScaleCrop>
  <Company>CEC SI SPA"Typhoon"</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Алла</dc:creator>
  <cp:keywords/>
  <dc:description/>
  <cp:lastModifiedBy>Ольга Ананьева</cp:lastModifiedBy>
  <cp:revision>4</cp:revision>
  <dcterms:created xsi:type="dcterms:W3CDTF">2022-11-24T19:41:00Z</dcterms:created>
  <dcterms:modified xsi:type="dcterms:W3CDTF">2023-09-06T17:49:00Z</dcterms:modified>
</cp:coreProperties>
</file>